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仿宋"/>
          <w:b/>
          <w:bCs/>
          <w:color w:val="000000"/>
          <w:sz w:val="32"/>
          <w:szCs w:val="32"/>
        </w:rPr>
      </w:pPr>
    </w:p>
    <w:p>
      <w:pPr>
        <w:spacing w:line="560" w:lineRule="exact"/>
        <w:jc w:val="center"/>
        <w:rPr>
          <w:rFonts w:eastAsia="仿宋"/>
          <w:b/>
          <w:bCs/>
          <w:color w:val="000000"/>
          <w:sz w:val="32"/>
          <w:szCs w:val="32"/>
        </w:rPr>
      </w:pPr>
    </w:p>
    <w:p>
      <w:pPr>
        <w:spacing w:line="560" w:lineRule="exact"/>
        <w:jc w:val="right"/>
        <w:rPr>
          <w:rFonts w:eastAsia="仿宋"/>
          <w:color w:val="000000"/>
          <w:sz w:val="32"/>
          <w:szCs w:val="32"/>
        </w:rPr>
      </w:pPr>
      <w:r>
        <w:rPr>
          <w:rFonts w:eastAsia="仿宋"/>
          <w:color w:val="000000"/>
          <w:sz w:val="32"/>
          <w:szCs w:val="32"/>
        </w:rPr>
        <w:t>药大研函</w:t>
      </w:r>
      <w:r>
        <w:rPr>
          <w:rFonts w:eastAsia="仿宋"/>
          <w:kern w:val="0"/>
          <w:sz w:val="32"/>
          <w:szCs w:val="32"/>
        </w:rPr>
        <w:t>〔2018〕</w:t>
      </w:r>
      <w:r>
        <w:rPr>
          <w:rFonts w:hint="eastAsia" w:eastAsia="仿宋"/>
          <w:kern w:val="0"/>
          <w:sz w:val="32"/>
          <w:szCs w:val="32"/>
          <w:lang w:val="en-US" w:eastAsia="zh-CN"/>
        </w:rPr>
        <w:t>44</w:t>
      </w:r>
      <w:r>
        <w:rPr>
          <w:rFonts w:eastAsia="仿宋"/>
          <w:kern w:val="0"/>
          <w:sz w:val="32"/>
          <w:szCs w:val="32"/>
        </w:rPr>
        <w:t>号</w:t>
      </w:r>
    </w:p>
    <w:p>
      <w:pPr>
        <w:spacing w:line="560" w:lineRule="exact"/>
        <w:jc w:val="center"/>
        <w:rPr>
          <w:rFonts w:eastAsia="仿宋"/>
          <w:b/>
          <w:bCs/>
          <w:color w:val="000000"/>
          <w:sz w:val="32"/>
          <w:szCs w:val="32"/>
        </w:rPr>
      </w:pPr>
    </w:p>
    <w:p>
      <w:pPr>
        <w:spacing w:line="600" w:lineRule="exact"/>
        <w:jc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关于开展201</w:t>
      </w:r>
      <w:r>
        <w:rPr>
          <w:rFonts w:hint="eastAsia" w:eastAsia="方正小标宋_GBK" w:cs="Times New Roman"/>
          <w:color w:val="000000"/>
          <w:sz w:val="44"/>
          <w:szCs w:val="44"/>
          <w:lang w:val="en-US" w:eastAsia="zh-CN"/>
        </w:rPr>
        <w:t>9</w:t>
      </w:r>
      <w:r>
        <w:rPr>
          <w:rFonts w:hint="default" w:ascii="Times New Roman" w:hAnsi="Times New Roman" w:eastAsia="方正小标宋_GBK" w:cs="Times New Roman"/>
          <w:color w:val="000000"/>
          <w:sz w:val="44"/>
          <w:szCs w:val="44"/>
        </w:rPr>
        <w:t>年度江苏省研究生培养创新</w:t>
      </w:r>
    </w:p>
    <w:p>
      <w:pPr>
        <w:spacing w:line="600" w:lineRule="exact"/>
        <w:jc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工程项目申报工作的通知</w:t>
      </w:r>
    </w:p>
    <w:p>
      <w:pPr>
        <w:spacing w:line="560" w:lineRule="exact"/>
        <w:jc w:val="left"/>
        <w:rPr>
          <w:rFonts w:eastAsia="仿宋"/>
          <w:color w:val="333333"/>
          <w:kern w:val="0"/>
          <w:sz w:val="32"/>
          <w:szCs w:val="32"/>
        </w:rPr>
      </w:pPr>
    </w:p>
    <w:p>
      <w:pPr>
        <w:spacing w:line="560" w:lineRule="exact"/>
        <w:jc w:val="left"/>
        <w:rPr>
          <w:rFonts w:eastAsia="仿宋"/>
          <w:color w:val="333333"/>
          <w:kern w:val="0"/>
          <w:sz w:val="32"/>
          <w:szCs w:val="32"/>
        </w:rPr>
      </w:pPr>
    </w:p>
    <w:p>
      <w:pPr>
        <w:spacing w:line="560" w:lineRule="exact"/>
        <w:jc w:val="left"/>
        <w:rPr>
          <w:rFonts w:eastAsia="仿宋"/>
          <w:color w:val="333333"/>
          <w:kern w:val="0"/>
          <w:sz w:val="32"/>
          <w:szCs w:val="32"/>
        </w:rPr>
      </w:pPr>
      <w:r>
        <w:rPr>
          <w:rFonts w:eastAsia="仿宋"/>
          <w:color w:val="333333"/>
          <w:kern w:val="0"/>
          <w:sz w:val="32"/>
          <w:szCs w:val="32"/>
        </w:rPr>
        <w:t>各研究生培养及教学院部系：</w:t>
      </w:r>
    </w:p>
    <w:p>
      <w:pPr>
        <w:snapToGrid w:val="0"/>
        <w:spacing w:line="560" w:lineRule="exact"/>
        <w:ind w:firstLine="640" w:firstLineChars="200"/>
        <w:jc w:val="left"/>
        <w:rPr>
          <w:rFonts w:hint="eastAsia" w:ascii="Times New Roman" w:hAnsi="Times New Roman" w:eastAsia="仿宋" w:cs="Times New Roman"/>
          <w:color w:val="333333"/>
          <w:kern w:val="0"/>
          <w:sz w:val="32"/>
          <w:szCs w:val="32"/>
          <w:lang w:val="en-US" w:eastAsia="zh-CN" w:bidi="ar-SA"/>
        </w:rPr>
      </w:pPr>
      <w:r>
        <w:rPr>
          <w:rFonts w:eastAsia="仿宋"/>
          <w:bCs/>
          <w:color w:val="000000"/>
          <w:kern w:val="0"/>
          <w:sz w:val="32"/>
          <w:szCs w:val="32"/>
        </w:rPr>
        <w:t>根据《</w:t>
      </w:r>
      <w:r>
        <w:rPr>
          <w:rFonts w:hint="eastAsia" w:ascii="Times New Roman" w:hAnsi="Times New Roman" w:eastAsia="仿宋" w:cs="Times New Roman"/>
          <w:color w:val="333333"/>
          <w:kern w:val="0"/>
          <w:sz w:val="32"/>
          <w:szCs w:val="32"/>
          <w:lang w:val="en-US" w:eastAsia="zh-CN" w:bidi="ar-SA"/>
        </w:rPr>
        <w:t>省教育厅办公室关于做好2019年江苏省研究生科研创新实践活动项目推荐工作的通知</w:t>
      </w:r>
      <w:r>
        <w:rPr>
          <w:rFonts w:ascii="Times New Roman" w:hAnsi="Times New Roman" w:eastAsia="仿宋" w:cs="Times New Roman"/>
          <w:color w:val="333333"/>
          <w:kern w:val="0"/>
          <w:sz w:val="32"/>
          <w:szCs w:val="32"/>
          <w:lang w:val="en-US" w:eastAsia="zh-CN" w:bidi="ar-SA"/>
        </w:rPr>
        <w:t>》</w:t>
      </w:r>
      <w:r>
        <w:rPr>
          <w:rFonts w:eastAsia="仿宋"/>
          <w:bCs/>
          <w:color w:val="000000"/>
          <w:kern w:val="0"/>
          <w:sz w:val="32"/>
          <w:szCs w:val="32"/>
        </w:rPr>
        <w:t>（苏教办研函〔2018〕</w:t>
      </w:r>
      <w:r>
        <w:rPr>
          <w:rFonts w:hint="eastAsia" w:eastAsia="仿宋"/>
          <w:bCs/>
          <w:color w:val="000000"/>
          <w:kern w:val="0"/>
          <w:sz w:val="32"/>
          <w:szCs w:val="32"/>
          <w:lang w:val="en-US" w:eastAsia="zh-CN"/>
        </w:rPr>
        <w:t>12</w:t>
      </w:r>
      <w:r>
        <w:rPr>
          <w:rFonts w:eastAsia="仿宋"/>
          <w:bCs/>
          <w:color w:val="000000"/>
          <w:kern w:val="0"/>
          <w:sz w:val="32"/>
          <w:szCs w:val="32"/>
        </w:rPr>
        <w:t>号）</w:t>
      </w:r>
      <w:r>
        <w:rPr>
          <w:rFonts w:hint="eastAsia" w:eastAsia="仿宋"/>
          <w:bCs/>
          <w:color w:val="000000"/>
          <w:kern w:val="0"/>
          <w:sz w:val="32"/>
          <w:szCs w:val="32"/>
          <w:lang w:eastAsia="zh-CN"/>
        </w:rPr>
        <w:t>、</w:t>
      </w:r>
      <w:r>
        <w:rPr>
          <w:rFonts w:hint="eastAsia" w:ascii="Times New Roman" w:hAnsi="Times New Roman" w:eastAsia="仿宋" w:cs="Times New Roman"/>
          <w:color w:val="333333"/>
          <w:kern w:val="0"/>
          <w:sz w:val="32"/>
          <w:szCs w:val="32"/>
          <w:lang w:val="en-US" w:eastAsia="zh-CN" w:bidi="ar-SA"/>
        </w:rPr>
        <w:t>《省教育厅办公室关于做好2019年江苏省研究生教育教学改革课题申报工作的通知》</w:t>
      </w:r>
      <w:r>
        <w:rPr>
          <w:rFonts w:eastAsia="仿宋"/>
          <w:bCs/>
          <w:color w:val="000000"/>
          <w:kern w:val="0"/>
          <w:sz w:val="32"/>
          <w:szCs w:val="32"/>
        </w:rPr>
        <w:t>（苏教办研函〔2018〕</w:t>
      </w:r>
      <w:r>
        <w:rPr>
          <w:rFonts w:hint="eastAsia" w:eastAsia="仿宋"/>
          <w:bCs/>
          <w:color w:val="000000"/>
          <w:kern w:val="0"/>
          <w:sz w:val="32"/>
          <w:szCs w:val="32"/>
          <w:lang w:val="en-US" w:eastAsia="zh-CN"/>
        </w:rPr>
        <w:t>13</w:t>
      </w:r>
      <w:r>
        <w:rPr>
          <w:rFonts w:eastAsia="仿宋"/>
          <w:bCs/>
          <w:color w:val="000000"/>
          <w:kern w:val="0"/>
          <w:sz w:val="32"/>
          <w:szCs w:val="32"/>
        </w:rPr>
        <w:t>号）</w:t>
      </w:r>
      <w:r>
        <w:rPr>
          <w:rFonts w:hint="eastAsia" w:eastAsia="仿宋"/>
          <w:bCs/>
          <w:color w:val="000000"/>
          <w:kern w:val="0"/>
          <w:sz w:val="32"/>
          <w:szCs w:val="32"/>
          <w:lang w:eastAsia="zh-CN"/>
        </w:rPr>
        <w:t>、</w:t>
      </w:r>
      <w:r>
        <w:rPr>
          <w:rFonts w:hint="eastAsia" w:ascii="Times New Roman" w:hAnsi="Times New Roman" w:eastAsia="仿宋" w:cs="Times New Roman"/>
          <w:color w:val="333333"/>
          <w:kern w:val="0"/>
          <w:sz w:val="32"/>
          <w:szCs w:val="32"/>
          <w:lang w:val="en-US" w:eastAsia="zh-CN" w:bidi="ar-SA"/>
        </w:rPr>
        <w:t>《省教</w:t>
      </w:r>
      <w:r>
        <w:rPr>
          <w:rFonts w:hint="eastAsia" w:eastAsia="仿宋" w:cs="Times New Roman"/>
          <w:color w:val="333333"/>
          <w:kern w:val="0"/>
          <w:sz w:val="32"/>
          <w:szCs w:val="32"/>
          <w:lang w:val="en-US" w:eastAsia="zh-CN" w:bidi="ar-SA"/>
        </w:rPr>
        <w:t>育</w:t>
      </w:r>
      <w:r>
        <w:rPr>
          <w:rFonts w:hint="eastAsia" w:ascii="Times New Roman" w:hAnsi="Times New Roman" w:eastAsia="仿宋" w:cs="Times New Roman"/>
          <w:color w:val="333333"/>
          <w:kern w:val="0"/>
          <w:sz w:val="32"/>
          <w:szCs w:val="32"/>
          <w:lang w:val="en-US" w:eastAsia="zh-CN" w:bidi="ar-SA"/>
        </w:rPr>
        <w:t>厅办公室关于做好2019年江苏省科研与实践创新计划等项目申报工作的通知》</w:t>
      </w:r>
      <w:r>
        <w:rPr>
          <w:rFonts w:eastAsia="仿宋"/>
          <w:bCs/>
          <w:color w:val="000000"/>
          <w:kern w:val="0"/>
          <w:sz w:val="32"/>
          <w:szCs w:val="32"/>
        </w:rPr>
        <w:t>（苏教办研函〔2018〕</w:t>
      </w:r>
      <w:r>
        <w:rPr>
          <w:rFonts w:hint="eastAsia" w:eastAsia="仿宋"/>
          <w:bCs/>
          <w:color w:val="000000"/>
          <w:kern w:val="0"/>
          <w:sz w:val="32"/>
          <w:szCs w:val="32"/>
          <w:lang w:val="en-US" w:eastAsia="zh-CN"/>
        </w:rPr>
        <w:t>14</w:t>
      </w:r>
      <w:r>
        <w:rPr>
          <w:rFonts w:eastAsia="仿宋"/>
          <w:bCs/>
          <w:color w:val="000000"/>
          <w:kern w:val="0"/>
          <w:sz w:val="32"/>
          <w:szCs w:val="32"/>
        </w:rPr>
        <w:t>号）</w:t>
      </w:r>
      <w:r>
        <w:rPr>
          <w:rFonts w:hint="eastAsia" w:eastAsia="仿宋"/>
          <w:bCs/>
          <w:color w:val="000000"/>
          <w:kern w:val="0"/>
          <w:sz w:val="32"/>
          <w:szCs w:val="32"/>
          <w:lang w:eastAsia="zh-CN"/>
        </w:rPr>
        <w:t>等文件</w:t>
      </w:r>
      <w:r>
        <w:rPr>
          <w:rFonts w:hint="eastAsia" w:ascii="Times New Roman" w:hAnsi="Times New Roman" w:eastAsia="仿宋" w:cs="Times New Roman"/>
          <w:color w:val="333333"/>
          <w:kern w:val="0"/>
          <w:sz w:val="32"/>
          <w:szCs w:val="32"/>
          <w:lang w:val="en-US" w:eastAsia="zh-CN" w:bidi="ar-SA"/>
        </w:rPr>
        <w:t>的要求，现将我校</w:t>
      </w:r>
      <w:r>
        <w:rPr>
          <w:rFonts w:hint="eastAsia" w:eastAsia="仿宋" w:cs="Times New Roman"/>
          <w:color w:val="333333"/>
          <w:kern w:val="0"/>
          <w:sz w:val="32"/>
          <w:szCs w:val="32"/>
          <w:lang w:val="en-US" w:eastAsia="zh-CN" w:bidi="ar-SA"/>
        </w:rPr>
        <w:t>2019年度江苏省研究生培养创新工程项目申报</w:t>
      </w:r>
      <w:r>
        <w:rPr>
          <w:rFonts w:hint="eastAsia" w:ascii="Times New Roman" w:hAnsi="Times New Roman" w:eastAsia="仿宋" w:cs="Times New Roman"/>
          <w:color w:val="333333"/>
          <w:kern w:val="0"/>
          <w:sz w:val="32"/>
          <w:szCs w:val="32"/>
          <w:lang w:val="en-US" w:eastAsia="zh-CN" w:bidi="ar-SA"/>
        </w:rPr>
        <w:t>工作有关事项通知如下。</w:t>
      </w:r>
    </w:p>
    <w:p>
      <w:pPr>
        <w:spacing w:line="560" w:lineRule="exact"/>
        <w:ind w:firstLine="640"/>
        <w:rPr>
          <w:rFonts w:hint="eastAsia" w:ascii="方正小标宋_GBK" w:hAnsi="方正小标宋_GBK" w:eastAsia="方正小标宋_GBK" w:cs="方正小标宋_GBK"/>
          <w:bCs/>
          <w:color w:val="000000"/>
          <w:kern w:val="0"/>
          <w:sz w:val="32"/>
          <w:szCs w:val="32"/>
        </w:rPr>
      </w:pPr>
      <w:r>
        <w:rPr>
          <w:rFonts w:hint="eastAsia" w:ascii="方正小标宋_GBK" w:hAnsi="方正小标宋_GBK" w:eastAsia="方正小标宋_GBK" w:cs="方正小标宋_GBK"/>
          <w:bCs/>
          <w:color w:val="000000"/>
          <w:kern w:val="0"/>
          <w:sz w:val="32"/>
          <w:szCs w:val="32"/>
        </w:rPr>
        <w:t>一、申报项目</w:t>
      </w:r>
    </w:p>
    <w:p>
      <w:pPr>
        <w:spacing w:line="560" w:lineRule="exact"/>
        <w:ind w:firstLine="640"/>
        <w:rPr>
          <w:rFonts w:hint="eastAsia" w:eastAsia="仿宋"/>
          <w:bCs/>
          <w:color w:val="000000"/>
          <w:kern w:val="0"/>
          <w:sz w:val="32"/>
          <w:szCs w:val="32"/>
          <w:lang w:eastAsia="zh-CN"/>
        </w:rPr>
      </w:pPr>
      <w:r>
        <w:rPr>
          <w:rFonts w:eastAsia="仿宋"/>
          <w:bCs/>
          <w:color w:val="000000"/>
          <w:kern w:val="0"/>
          <w:sz w:val="32"/>
          <w:szCs w:val="32"/>
        </w:rPr>
        <w:t>1.江苏省研究生科研创新实践</w:t>
      </w:r>
      <w:r>
        <w:rPr>
          <w:rFonts w:hint="eastAsia" w:eastAsia="仿宋"/>
          <w:bCs/>
          <w:color w:val="000000"/>
          <w:kern w:val="0"/>
          <w:sz w:val="32"/>
          <w:szCs w:val="32"/>
          <w:lang w:eastAsia="zh-CN"/>
        </w:rPr>
        <w:t>活动项目</w:t>
      </w:r>
    </w:p>
    <w:p>
      <w:pPr>
        <w:spacing w:line="560" w:lineRule="exact"/>
        <w:ind w:firstLine="640"/>
        <w:rPr>
          <w:rFonts w:hint="eastAsia" w:eastAsia="仿宋"/>
          <w:bCs/>
          <w:color w:val="000000"/>
          <w:kern w:val="0"/>
          <w:sz w:val="32"/>
          <w:szCs w:val="32"/>
          <w:lang w:eastAsia="zh-CN"/>
        </w:rPr>
      </w:pPr>
      <w:r>
        <w:rPr>
          <w:rFonts w:hint="eastAsia" w:eastAsia="仿宋"/>
          <w:bCs/>
          <w:color w:val="000000"/>
          <w:kern w:val="0"/>
          <w:sz w:val="32"/>
          <w:szCs w:val="32"/>
          <w:lang w:val="en-US" w:eastAsia="zh-CN"/>
        </w:rPr>
        <w:t>2</w:t>
      </w:r>
      <w:r>
        <w:rPr>
          <w:rFonts w:eastAsia="仿宋"/>
          <w:bCs/>
          <w:color w:val="000000"/>
          <w:kern w:val="0"/>
          <w:sz w:val="32"/>
          <w:szCs w:val="32"/>
        </w:rPr>
        <w:t>.江苏省研究生教育教学改革课题</w:t>
      </w:r>
    </w:p>
    <w:p>
      <w:pPr>
        <w:spacing w:line="560" w:lineRule="exact"/>
        <w:ind w:firstLine="640"/>
        <w:rPr>
          <w:rFonts w:eastAsia="仿宋"/>
          <w:bCs/>
          <w:color w:val="000000"/>
          <w:kern w:val="0"/>
          <w:sz w:val="32"/>
          <w:szCs w:val="32"/>
        </w:rPr>
      </w:pPr>
      <w:r>
        <w:rPr>
          <w:rFonts w:hint="eastAsia" w:eastAsia="仿宋"/>
          <w:bCs/>
          <w:color w:val="000000"/>
          <w:kern w:val="0"/>
          <w:sz w:val="32"/>
          <w:szCs w:val="32"/>
          <w:lang w:val="en-US" w:eastAsia="zh-CN"/>
        </w:rPr>
        <w:t>3</w:t>
      </w:r>
      <w:r>
        <w:rPr>
          <w:rFonts w:eastAsia="仿宋"/>
          <w:bCs/>
          <w:color w:val="000000"/>
          <w:kern w:val="0"/>
          <w:sz w:val="32"/>
          <w:szCs w:val="32"/>
        </w:rPr>
        <w:t>.江苏省研究生科研与实践创新计划</w:t>
      </w:r>
    </w:p>
    <w:p>
      <w:pPr>
        <w:spacing w:line="560" w:lineRule="exact"/>
        <w:ind w:firstLine="640"/>
        <w:rPr>
          <w:rFonts w:eastAsia="仿宋"/>
          <w:bCs/>
          <w:color w:val="000000"/>
          <w:kern w:val="0"/>
          <w:sz w:val="32"/>
          <w:szCs w:val="32"/>
        </w:rPr>
      </w:pPr>
      <w:r>
        <w:rPr>
          <w:rFonts w:hint="eastAsia" w:eastAsia="仿宋"/>
          <w:bCs/>
          <w:color w:val="000000"/>
          <w:kern w:val="0"/>
          <w:sz w:val="32"/>
          <w:szCs w:val="32"/>
          <w:lang w:val="en-US" w:eastAsia="zh-CN"/>
        </w:rPr>
        <w:t>4</w:t>
      </w:r>
      <w:r>
        <w:rPr>
          <w:rFonts w:eastAsia="仿宋"/>
          <w:bCs/>
          <w:color w:val="000000"/>
          <w:kern w:val="0"/>
          <w:sz w:val="32"/>
          <w:szCs w:val="32"/>
        </w:rPr>
        <w:t>.江苏省优秀研究生工作站</w:t>
      </w:r>
      <w:r>
        <w:rPr>
          <w:rFonts w:hint="eastAsia" w:eastAsia="仿宋"/>
          <w:bCs/>
          <w:color w:val="000000"/>
          <w:kern w:val="0"/>
          <w:sz w:val="32"/>
          <w:szCs w:val="32"/>
          <w:lang w:eastAsia="zh-CN"/>
        </w:rPr>
        <w:t>、</w:t>
      </w:r>
      <w:r>
        <w:rPr>
          <w:rFonts w:eastAsia="仿宋"/>
          <w:bCs/>
          <w:color w:val="000000"/>
          <w:kern w:val="0"/>
          <w:sz w:val="32"/>
          <w:szCs w:val="32"/>
        </w:rPr>
        <w:t>江苏省优秀研究生工作站示范基地</w:t>
      </w:r>
    </w:p>
    <w:p>
      <w:pPr>
        <w:spacing w:line="560" w:lineRule="exact"/>
        <w:ind w:firstLine="640"/>
        <w:rPr>
          <w:rFonts w:eastAsia="仿宋"/>
          <w:bCs/>
          <w:color w:val="000000"/>
          <w:kern w:val="0"/>
          <w:sz w:val="32"/>
          <w:szCs w:val="32"/>
        </w:rPr>
      </w:pPr>
      <w:r>
        <w:rPr>
          <w:rFonts w:hint="eastAsia" w:eastAsia="仿宋"/>
          <w:bCs/>
          <w:color w:val="000000"/>
          <w:kern w:val="0"/>
          <w:sz w:val="32"/>
          <w:szCs w:val="32"/>
          <w:lang w:val="en-US" w:eastAsia="zh-CN"/>
        </w:rPr>
        <w:t>5</w:t>
      </w:r>
      <w:r>
        <w:rPr>
          <w:rFonts w:eastAsia="仿宋"/>
          <w:bCs/>
          <w:color w:val="000000"/>
          <w:kern w:val="0"/>
          <w:sz w:val="32"/>
          <w:szCs w:val="32"/>
        </w:rPr>
        <w:t>.江苏省研究生教育改革成果评选</w:t>
      </w:r>
    </w:p>
    <w:p>
      <w:pPr>
        <w:spacing w:line="560" w:lineRule="exact"/>
        <w:ind w:firstLine="640"/>
        <w:rPr>
          <w:rFonts w:eastAsia="仿宋"/>
          <w:bCs/>
          <w:color w:val="000000"/>
          <w:kern w:val="0"/>
          <w:sz w:val="32"/>
          <w:szCs w:val="32"/>
        </w:rPr>
      </w:pPr>
      <w:r>
        <w:rPr>
          <w:rFonts w:hint="eastAsia" w:ascii="方正小标宋_GBK" w:hAnsi="方正小标宋_GBK" w:eastAsia="方正小标宋_GBK" w:cs="方正小标宋_GBK"/>
          <w:bCs/>
          <w:color w:val="000000"/>
          <w:kern w:val="0"/>
          <w:sz w:val="32"/>
          <w:szCs w:val="32"/>
        </w:rPr>
        <w:t>二、申报说明</w:t>
      </w:r>
    </w:p>
    <w:p>
      <w:pPr>
        <w:spacing w:line="560" w:lineRule="exact"/>
        <w:ind w:firstLine="640"/>
        <w:rPr>
          <w:rFonts w:eastAsia="仿宋"/>
          <w:bCs/>
          <w:color w:val="000000"/>
          <w:kern w:val="0"/>
          <w:sz w:val="32"/>
          <w:szCs w:val="32"/>
        </w:rPr>
      </w:pPr>
      <w:r>
        <w:rPr>
          <w:rFonts w:eastAsia="仿宋"/>
          <w:bCs/>
          <w:color w:val="000000"/>
          <w:kern w:val="0"/>
          <w:sz w:val="32"/>
          <w:szCs w:val="32"/>
        </w:rPr>
        <w:t>（一）申报说明及管理办法</w:t>
      </w:r>
    </w:p>
    <w:p>
      <w:pPr>
        <w:spacing w:line="560" w:lineRule="exact"/>
        <w:ind w:firstLine="640"/>
        <w:rPr>
          <w:rFonts w:eastAsia="仿宋"/>
          <w:bCs/>
          <w:color w:val="000000"/>
          <w:kern w:val="0"/>
          <w:sz w:val="32"/>
          <w:szCs w:val="32"/>
        </w:rPr>
      </w:pPr>
      <w:r>
        <w:rPr>
          <w:rFonts w:eastAsia="仿宋"/>
          <w:bCs/>
          <w:color w:val="000000"/>
          <w:kern w:val="0"/>
          <w:sz w:val="32"/>
          <w:szCs w:val="32"/>
        </w:rPr>
        <w:t>各项目申报说明和管理办法总体上依据省教育厅的规定执行，</w:t>
      </w:r>
      <w:r>
        <w:rPr>
          <w:rFonts w:hint="eastAsia" w:eastAsia="仿宋"/>
          <w:bCs/>
          <w:color w:val="000000"/>
          <w:kern w:val="0"/>
          <w:sz w:val="32"/>
          <w:szCs w:val="32"/>
          <w:lang w:eastAsia="zh-CN"/>
        </w:rPr>
        <w:t>详见省教育厅</w:t>
      </w:r>
      <w:r>
        <w:rPr>
          <w:rFonts w:hint="eastAsia" w:eastAsia="仿宋"/>
          <w:bCs/>
          <w:color w:val="000000"/>
          <w:kern w:val="0"/>
          <w:sz w:val="32"/>
          <w:szCs w:val="32"/>
          <w:lang w:val="en-US" w:eastAsia="zh-CN"/>
        </w:rPr>
        <w:t>12-14号文件</w:t>
      </w:r>
      <w:r>
        <w:rPr>
          <w:rFonts w:eastAsia="仿宋"/>
          <w:bCs/>
          <w:color w:val="000000"/>
          <w:kern w:val="0"/>
          <w:sz w:val="32"/>
          <w:szCs w:val="32"/>
        </w:rPr>
        <w:t>。</w:t>
      </w:r>
    </w:p>
    <w:p>
      <w:pPr>
        <w:spacing w:line="560" w:lineRule="exact"/>
        <w:ind w:firstLine="640"/>
        <w:rPr>
          <w:rFonts w:eastAsia="仿宋"/>
          <w:bCs/>
          <w:color w:val="000000"/>
          <w:kern w:val="0"/>
          <w:sz w:val="32"/>
          <w:szCs w:val="32"/>
        </w:rPr>
      </w:pPr>
      <w:r>
        <w:rPr>
          <w:rFonts w:eastAsia="仿宋"/>
          <w:bCs/>
          <w:color w:val="000000"/>
          <w:kern w:val="0"/>
          <w:sz w:val="32"/>
          <w:szCs w:val="32"/>
        </w:rPr>
        <w:t>（二）我校指导意见</w:t>
      </w:r>
    </w:p>
    <w:p>
      <w:pPr>
        <w:spacing w:line="560" w:lineRule="exact"/>
        <w:ind w:firstLine="640"/>
        <w:rPr>
          <w:rFonts w:eastAsia="仿宋"/>
          <w:bCs/>
          <w:color w:val="000000"/>
          <w:kern w:val="0"/>
          <w:sz w:val="32"/>
          <w:szCs w:val="32"/>
        </w:rPr>
      </w:pPr>
      <w:r>
        <w:rPr>
          <w:rFonts w:eastAsia="仿宋"/>
          <w:bCs/>
          <w:color w:val="000000"/>
          <w:kern w:val="0"/>
          <w:sz w:val="32"/>
          <w:szCs w:val="32"/>
        </w:rPr>
        <w:t>1.江苏省研究生</w:t>
      </w:r>
      <w:r>
        <w:rPr>
          <w:rFonts w:hint="eastAsia" w:eastAsia="仿宋"/>
          <w:bCs/>
          <w:color w:val="000000"/>
          <w:kern w:val="0"/>
          <w:sz w:val="32"/>
          <w:szCs w:val="32"/>
          <w:lang w:val="en-US" w:eastAsia="zh-CN"/>
        </w:rPr>
        <w:t>科研创新实践活动项目（含研究生</w:t>
      </w:r>
      <w:r>
        <w:rPr>
          <w:rFonts w:eastAsia="仿宋"/>
          <w:bCs/>
          <w:color w:val="000000"/>
          <w:kern w:val="0"/>
          <w:sz w:val="32"/>
          <w:szCs w:val="32"/>
        </w:rPr>
        <w:t>科研创新实践大赛、研究生暑期学校、研究生学术创新论坛</w:t>
      </w:r>
      <w:r>
        <w:rPr>
          <w:rFonts w:hint="eastAsia" w:eastAsia="仿宋"/>
          <w:bCs/>
          <w:color w:val="000000"/>
          <w:kern w:val="0"/>
          <w:sz w:val="32"/>
          <w:szCs w:val="32"/>
          <w:lang w:val="en-US" w:eastAsia="zh-CN"/>
        </w:rPr>
        <w:t>）</w:t>
      </w:r>
    </w:p>
    <w:p>
      <w:pPr>
        <w:spacing w:line="560" w:lineRule="exact"/>
        <w:ind w:firstLine="640"/>
        <w:rPr>
          <w:rFonts w:hint="eastAsia" w:eastAsia="仿宋"/>
          <w:bCs/>
          <w:color w:val="000000"/>
          <w:kern w:val="0"/>
          <w:sz w:val="32"/>
          <w:szCs w:val="32"/>
          <w:lang w:eastAsia="zh-CN"/>
        </w:rPr>
      </w:pPr>
      <w:r>
        <w:rPr>
          <w:rFonts w:hint="eastAsia" w:eastAsia="仿宋"/>
          <w:bCs/>
          <w:color w:val="000000"/>
          <w:kern w:val="0"/>
          <w:sz w:val="32"/>
          <w:szCs w:val="32"/>
          <w:lang w:val="en-US" w:eastAsia="zh-CN"/>
        </w:rPr>
        <w:t>2019年江苏省研究生科研创新实践活动项目由江苏省相关研究生教育指导委员会（以下简称“教指委”）主办，高校承办。具体承办高校由各教指委负责遴选推荐申报，申报流程要求以各教指委发布的方案为准</w:t>
      </w:r>
      <w:r>
        <w:rPr>
          <w:rFonts w:eastAsia="仿宋"/>
          <w:bCs/>
          <w:color w:val="000000"/>
          <w:kern w:val="0"/>
          <w:sz w:val="32"/>
          <w:szCs w:val="32"/>
        </w:rPr>
        <w:t>。</w:t>
      </w:r>
      <w:r>
        <w:rPr>
          <w:rFonts w:hint="eastAsia" w:eastAsia="仿宋"/>
          <w:bCs/>
          <w:color w:val="000000"/>
          <w:kern w:val="0"/>
          <w:sz w:val="32"/>
          <w:szCs w:val="32"/>
          <w:lang w:eastAsia="zh-CN"/>
        </w:rPr>
        <w:t>鼓励各学科积极申报。</w:t>
      </w:r>
    </w:p>
    <w:p>
      <w:pPr>
        <w:spacing w:line="560" w:lineRule="exact"/>
        <w:ind w:firstLine="640"/>
        <w:rPr>
          <w:rFonts w:eastAsia="仿宋"/>
          <w:bCs/>
          <w:color w:val="000000"/>
          <w:kern w:val="0"/>
          <w:sz w:val="32"/>
          <w:szCs w:val="32"/>
        </w:rPr>
      </w:pPr>
      <w:r>
        <w:rPr>
          <w:rFonts w:hint="eastAsia" w:eastAsia="仿宋"/>
          <w:bCs/>
          <w:color w:val="000000"/>
          <w:kern w:val="0"/>
          <w:sz w:val="32"/>
          <w:szCs w:val="32"/>
          <w:lang w:val="en-US" w:eastAsia="zh-CN"/>
        </w:rPr>
        <w:t>2</w:t>
      </w:r>
      <w:r>
        <w:rPr>
          <w:rFonts w:eastAsia="仿宋"/>
          <w:bCs/>
          <w:color w:val="000000"/>
          <w:kern w:val="0"/>
          <w:sz w:val="32"/>
          <w:szCs w:val="32"/>
        </w:rPr>
        <w:t>.江苏省研究生教育教学改革课题</w:t>
      </w:r>
    </w:p>
    <w:p>
      <w:pPr>
        <w:spacing w:line="560" w:lineRule="exact"/>
        <w:ind w:firstLine="640"/>
        <w:rPr>
          <w:rFonts w:hint="eastAsia" w:eastAsia="仿宋"/>
          <w:bCs/>
          <w:color w:val="000000"/>
          <w:kern w:val="0"/>
          <w:sz w:val="32"/>
          <w:szCs w:val="32"/>
          <w:lang w:eastAsia="zh-CN"/>
        </w:rPr>
      </w:pPr>
      <w:r>
        <w:rPr>
          <w:rFonts w:eastAsia="仿宋"/>
          <w:bCs/>
          <w:color w:val="000000"/>
          <w:kern w:val="0"/>
          <w:sz w:val="32"/>
          <w:szCs w:val="32"/>
        </w:rPr>
        <w:t>江苏省研究生教育教学改革课题</w:t>
      </w:r>
      <w:r>
        <w:rPr>
          <w:rFonts w:hint="eastAsia" w:eastAsia="仿宋"/>
          <w:bCs/>
          <w:color w:val="000000"/>
          <w:kern w:val="0"/>
          <w:sz w:val="32"/>
          <w:szCs w:val="32"/>
          <w:lang w:eastAsia="zh-CN"/>
        </w:rPr>
        <w:t>应能够解决研究生教育教学改革中的实际问题，为我省研究生教育的创新改革发展提供支持和服务。</w:t>
      </w:r>
      <w:r>
        <w:rPr>
          <w:rFonts w:eastAsia="仿宋"/>
          <w:bCs/>
          <w:color w:val="000000"/>
          <w:kern w:val="0"/>
          <w:sz w:val="32"/>
          <w:szCs w:val="32"/>
        </w:rPr>
        <w:t>我校可申报重点课题5项、一般课题3项，正在主持以往课题项目尚未结题的负责人不得申报。</w:t>
      </w:r>
    </w:p>
    <w:p>
      <w:pPr>
        <w:spacing w:line="560" w:lineRule="exact"/>
        <w:ind w:firstLine="640"/>
        <w:rPr>
          <w:rFonts w:eastAsia="仿宋"/>
          <w:bCs/>
          <w:color w:val="000000"/>
          <w:kern w:val="0"/>
          <w:sz w:val="32"/>
          <w:szCs w:val="32"/>
        </w:rPr>
      </w:pPr>
      <w:r>
        <w:rPr>
          <w:rFonts w:hint="eastAsia" w:eastAsia="仿宋"/>
          <w:bCs/>
          <w:color w:val="000000"/>
          <w:kern w:val="0"/>
          <w:sz w:val="32"/>
          <w:szCs w:val="32"/>
          <w:lang w:val="en-US" w:eastAsia="zh-CN"/>
        </w:rPr>
        <w:t>3</w:t>
      </w:r>
      <w:r>
        <w:rPr>
          <w:rFonts w:eastAsia="仿宋"/>
          <w:bCs/>
          <w:color w:val="000000"/>
          <w:kern w:val="0"/>
          <w:sz w:val="32"/>
          <w:szCs w:val="32"/>
        </w:rPr>
        <w:t>.江苏省研究生科研与实践创新计划</w:t>
      </w:r>
    </w:p>
    <w:p>
      <w:pPr>
        <w:spacing w:line="560" w:lineRule="exact"/>
        <w:ind w:firstLine="640"/>
        <w:rPr>
          <w:rFonts w:eastAsia="仿宋"/>
          <w:bCs/>
          <w:color w:val="000000"/>
          <w:kern w:val="0"/>
          <w:sz w:val="32"/>
          <w:szCs w:val="32"/>
        </w:rPr>
      </w:pPr>
      <w:r>
        <w:rPr>
          <w:rFonts w:eastAsia="仿宋"/>
          <w:bCs/>
          <w:color w:val="000000"/>
          <w:kern w:val="0"/>
          <w:sz w:val="32"/>
          <w:szCs w:val="32"/>
        </w:rPr>
        <w:t>(1). 创新计划实行立项资助制和不限额申报制</w:t>
      </w:r>
    </w:p>
    <w:p>
      <w:pPr>
        <w:spacing w:line="560" w:lineRule="exact"/>
        <w:ind w:firstLine="640" w:firstLineChars="200"/>
        <w:rPr>
          <w:rFonts w:eastAsia="仿宋"/>
          <w:bCs/>
          <w:color w:val="000000"/>
          <w:kern w:val="0"/>
          <w:sz w:val="32"/>
          <w:szCs w:val="32"/>
        </w:rPr>
      </w:pPr>
      <w:r>
        <w:rPr>
          <w:rFonts w:eastAsia="仿宋"/>
          <w:bCs/>
          <w:color w:val="000000"/>
          <w:kern w:val="0"/>
          <w:sz w:val="32"/>
          <w:szCs w:val="32"/>
        </w:rPr>
        <w:t>创新计划立项项目均为资助项目。按照管理办法，创新计划申报不限额，每校立项数量由创新计划引导资金和研究生培养单位配套资金的总额确定。为鼓励申报，调动院部积极性，我校创新计划按资金来源分为省立校助项目和省立院助项目两类。资助标准统一按自然科学类每项1.5万元、人文社科类每项0.8万元执行，博士、硕士标准相同。</w:t>
      </w:r>
    </w:p>
    <w:p>
      <w:pPr>
        <w:spacing w:line="560" w:lineRule="exact"/>
        <w:ind w:firstLine="640" w:firstLineChars="200"/>
        <w:rPr>
          <w:rFonts w:eastAsia="仿宋"/>
          <w:bCs/>
          <w:color w:val="000000"/>
          <w:kern w:val="0"/>
          <w:sz w:val="32"/>
          <w:szCs w:val="32"/>
        </w:rPr>
      </w:pPr>
      <w:r>
        <w:rPr>
          <w:rFonts w:eastAsia="仿宋"/>
          <w:bCs/>
          <w:color w:val="000000"/>
          <w:kern w:val="0"/>
          <w:sz w:val="32"/>
          <w:szCs w:val="32"/>
        </w:rPr>
        <w:t>(2). 省立校助项目</w:t>
      </w:r>
    </w:p>
    <w:p>
      <w:pPr>
        <w:spacing w:line="560" w:lineRule="exact"/>
        <w:ind w:firstLine="641"/>
        <w:rPr>
          <w:rFonts w:hint="eastAsia" w:eastAsia="仿宋"/>
          <w:bCs/>
          <w:color w:val="000000"/>
          <w:kern w:val="0"/>
          <w:sz w:val="32"/>
          <w:szCs w:val="32"/>
          <w:lang w:eastAsia="zh-CN"/>
        </w:rPr>
      </w:pPr>
      <w:r>
        <w:rPr>
          <w:rFonts w:eastAsia="仿宋"/>
          <w:bCs/>
          <w:color w:val="000000"/>
          <w:kern w:val="0"/>
          <w:sz w:val="32"/>
          <w:szCs w:val="32"/>
        </w:rPr>
        <w:t>学校统筹使用省创新计划引导资金和学科建设经费以“省立校助”方式资助。</w:t>
      </w:r>
      <w:r>
        <w:rPr>
          <w:rFonts w:hint="eastAsia" w:eastAsia="仿宋"/>
          <w:bCs/>
          <w:color w:val="000000"/>
          <w:kern w:val="0"/>
          <w:sz w:val="32"/>
          <w:szCs w:val="32"/>
          <w:lang w:eastAsia="zh-CN"/>
        </w:rPr>
        <w:t>根据各院部一、二年级</w:t>
      </w:r>
      <w:bookmarkStart w:id="0" w:name="_GoBack"/>
      <w:bookmarkEnd w:id="0"/>
      <w:r>
        <w:rPr>
          <w:rFonts w:hint="eastAsia" w:eastAsia="仿宋"/>
          <w:bCs/>
          <w:color w:val="000000"/>
          <w:kern w:val="0"/>
          <w:sz w:val="32"/>
          <w:szCs w:val="32"/>
          <w:lang w:eastAsia="zh-CN"/>
        </w:rPr>
        <w:t>研究生人数比例，</w:t>
      </w:r>
      <w:r>
        <w:rPr>
          <w:rFonts w:eastAsia="仿宋"/>
          <w:bCs/>
          <w:color w:val="000000"/>
          <w:kern w:val="0"/>
          <w:sz w:val="32"/>
          <w:szCs w:val="32"/>
        </w:rPr>
        <w:t>具体名额分配</w:t>
      </w:r>
      <w:r>
        <w:rPr>
          <w:rFonts w:hint="eastAsia" w:eastAsia="仿宋"/>
          <w:bCs/>
          <w:color w:val="000000"/>
          <w:kern w:val="0"/>
          <w:sz w:val="32"/>
          <w:szCs w:val="32"/>
          <w:lang w:eastAsia="zh-CN"/>
        </w:rPr>
        <w:t>如下：</w:t>
      </w:r>
    </w:p>
    <w:tbl>
      <w:tblPr>
        <w:tblStyle w:val="9"/>
        <w:tblW w:w="60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10"/>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10" w:type="dxa"/>
            <w:vAlign w:val="center"/>
          </w:tcPr>
          <w:p>
            <w:pPr>
              <w:spacing w:line="560" w:lineRule="exact"/>
              <w:jc w:val="center"/>
              <w:rPr>
                <w:rFonts w:hint="eastAsia" w:eastAsia="仿宋"/>
                <w:bCs/>
                <w:color w:val="000000"/>
                <w:kern w:val="0"/>
                <w:sz w:val="32"/>
                <w:szCs w:val="32"/>
                <w:vertAlign w:val="baseline"/>
                <w:lang w:eastAsia="zh-CN"/>
              </w:rPr>
            </w:pPr>
            <w:r>
              <w:rPr>
                <w:rFonts w:hint="eastAsia" w:eastAsia="仿宋"/>
                <w:bCs/>
                <w:color w:val="000000"/>
                <w:kern w:val="0"/>
                <w:sz w:val="32"/>
                <w:szCs w:val="32"/>
                <w:vertAlign w:val="baseline"/>
                <w:lang w:eastAsia="zh-CN"/>
              </w:rPr>
              <w:t>院部</w:t>
            </w:r>
          </w:p>
        </w:tc>
        <w:tc>
          <w:tcPr>
            <w:tcW w:w="1695" w:type="dxa"/>
            <w:vAlign w:val="center"/>
          </w:tcPr>
          <w:p>
            <w:pPr>
              <w:spacing w:line="560" w:lineRule="exact"/>
              <w:jc w:val="center"/>
              <w:rPr>
                <w:rFonts w:hint="eastAsia" w:eastAsia="仿宋"/>
                <w:bCs/>
                <w:color w:val="000000"/>
                <w:kern w:val="0"/>
                <w:sz w:val="32"/>
                <w:szCs w:val="32"/>
                <w:vertAlign w:val="baseline"/>
                <w:lang w:eastAsia="zh-CN"/>
              </w:rPr>
            </w:pPr>
            <w:r>
              <w:rPr>
                <w:rFonts w:hint="eastAsia" w:eastAsia="仿宋"/>
                <w:bCs/>
                <w:color w:val="000000"/>
                <w:kern w:val="0"/>
                <w:sz w:val="32"/>
                <w:szCs w:val="32"/>
                <w:vertAlign w:val="baseline"/>
                <w:lang w:eastAsia="zh-CN"/>
              </w:rPr>
              <w:t>项目数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10" w:type="dxa"/>
            <w:vAlign w:val="center"/>
          </w:tcPr>
          <w:p>
            <w:pPr>
              <w:spacing w:line="560" w:lineRule="exact"/>
              <w:jc w:val="center"/>
              <w:rPr>
                <w:rFonts w:hint="eastAsia" w:eastAsia="仿宋"/>
                <w:bCs/>
                <w:color w:val="000000"/>
                <w:kern w:val="0"/>
                <w:sz w:val="32"/>
                <w:szCs w:val="32"/>
                <w:vertAlign w:val="baseline"/>
                <w:lang w:eastAsia="zh-CN"/>
              </w:rPr>
            </w:pPr>
            <w:r>
              <w:rPr>
                <w:rFonts w:hint="eastAsia" w:eastAsia="仿宋"/>
                <w:bCs/>
                <w:color w:val="000000"/>
                <w:kern w:val="0"/>
                <w:sz w:val="32"/>
                <w:szCs w:val="32"/>
                <w:vertAlign w:val="baseline"/>
                <w:lang w:eastAsia="zh-CN"/>
              </w:rPr>
              <w:t>药学院</w:t>
            </w:r>
          </w:p>
        </w:tc>
        <w:tc>
          <w:tcPr>
            <w:tcW w:w="1695" w:type="dxa"/>
            <w:vAlign w:val="center"/>
          </w:tcPr>
          <w:p>
            <w:pPr>
              <w:spacing w:line="560" w:lineRule="exact"/>
              <w:jc w:val="center"/>
              <w:rPr>
                <w:rFonts w:hint="eastAsia" w:eastAsia="仿宋"/>
                <w:bCs/>
                <w:color w:val="000000"/>
                <w:kern w:val="0"/>
                <w:sz w:val="32"/>
                <w:szCs w:val="32"/>
                <w:vertAlign w:val="baseline"/>
                <w:lang w:val="en-US" w:eastAsia="zh-CN"/>
              </w:rPr>
            </w:pPr>
            <w:r>
              <w:rPr>
                <w:rFonts w:hint="eastAsia" w:eastAsia="仿宋"/>
                <w:bCs/>
                <w:color w:val="000000"/>
                <w:kern w:val="0"/>
                <w:sz w:val="32"/>
                <w:szCs w:val="32"/>
                <w:vertAlign w:val="baseline"/>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10" w:type="dxa"/>
            <w:vAlign w:val="center"/>
          </w:tcPr>
          <w:p>
            <w:pPr>
              <w:spacing w:line="560" w:lineRule="exact"/>
              <w:jc w:val="center"/>
              <w:rPr>
                <w:rFonts w:hint="eastAsia" w:eastAsia="仿宋"/>
                <w:bCs/>
                <w:color w:val="000000"/>
                <w:kern w:val="0"/>
                <w:sz w:val="32"/>
                <w:szCs w:val="32"/>
                <w:vertAlign w:val="baseline"/>
                <w:lang w:eastAsia="zh-CN"/>
              </w:rPr>
            </w:pPr>
            <w:r>
              <w:rPr>
                <w:rFonts w:hint="eastAsia" w:eastAsia="仿宋"/>
                <w:bCs/>
                <w:color w:val="000000"/>
                <w:kern w:val="0"/>
                <w:sz w:val="32"/>
                <w:szCs w:val="32"/>
                <w:vertAlign w:val="baseline"/>
                <w:lang w:eastAsia="zh-CN"/>
              </w:rPr>
              <w:t>中药学院</w:t>
            </w:r>
          </w:p>
        </w:tc>
        <w:tc>
          <w:tcPr>
            <w:tcW w:w="1695" w:type="dxa"/>
            <w:vAlign w:val="center"/>
          </w:tcPr>
          <w:p>
            <w:pPr>
              <w:spacing w:line="560" w:lineRule="exact"/>
              <w:jc w:val="center"/>
              <w:rPr>
                <w:rFonts w:hint="eastAsia" w:eastAsia="仿宋"/>
                <w:bCs/>
                <w:color w:val="000000"/>
                <w:kern w:val="0"/>
                <w:sz w:val="32"/>
                <w:szCs w:val="32"/>
                <w:vertAlign w:val="baseline"/>
                <w:lang w:val="en-US" w:eastAsia="zh-CN"/>
              </w:rPr>
            </w:pPr>
            <w:r>
              <w:rPr>
                <w:rFonts w:hint="eastAsia" w:eastAsia="仿宋"/>
                <w:bCs/>
                <w:color w:val="000000"/>
                <w:kern w:val="0"/>
                <w:sz w:val="32"/>
                <w:szCs w:val="32"/>
                <w:vertAlign w:val="baseline"/>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10" w:type="dxa"/>
            <w:vAlign w:val="center"/>
          </w:tcPr>
          <w:p>
            <w:pPr>
              <w:spacing w:line="560" w:lineRule="exact"/>
              <w:jc w:val="center"/>
              <w:rPr>
                <w:rFonts w:hint="eastAsia" w:eastAsia="仿宋"/>
                <w:bCs/>
                <w:color w:val="000000"/>
                <w:kern w:val="0"/>
                <w:sz w:val="32"/>
                <w:szCs w:val="32"/>
                <w:vertAlign w:val="baseline"/>
                <w:lang w:eastAsia="zh-CN"/>
              </w:rPr>
            </w:pPr>
            <w:r>
              <w:rPr>
                <w:rFonts w:hint="eastAsia" w:eastAsia="仿宋"/>
                <w:bCs/>
                <w:color w:val="000000"/>
                <w:kern w:val="0"/>
                <w:sz w:val="32"/>
                <w:szCs w:val="32"/>
                <w:vertAlign w:val="baseline"/>
                <w:lang w:eastAsia="zh-CN"/>
              </w:rPr>
              <w:t>生命科学与技术学院</w:t>
            </w:r>
          </w:p>
        </w:tc>
        <w:tc>
          <w:tcPr>
            <w:tcW w:w="1695" w:type="dxa"/>
            <w:vAlign w:val="center"/>
          </w:tcPr>
          <w:p>
            <w:pPr>
              <w:spacing w:line="560" w:lineRule="exact"/>
              <w:jc w:val="center"/>
              <w:rPr>
                <w:rFonts w:hint="eastAsia" w:eastAsia="仿宋"/>
                <w:bCs/>
                <w:color w:val="000000"/>
                <w:kern w:val="0"/>
                <w:sz w:val="32"/>
                <w:szCs w:val="32"/>
                <w:vertAlign w:val="baseline"/>
                <w:lang w:val="en-US" w:eastAsia="zh-CN"/>
              </w:rPr>
            </w:pPr>
            <w:r>
              <w:rPr>
                <w:rFonts w:hint="eastAsia" w:eastAsia="仿宋"/>
                <w:bCs/>
                <w:color w:val="000000"/>
                <w:kern w:val="0"/>
                <w:sz w:val="32"/>
                <w:szCs w:val="32"/>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10" w:type="dxa"/>
            <w:vAlign w:val="center"/>
          </w:tcPr>
          <w:p>
            <w:pPr>
              <w:spacing w:line="560" w:lineRule="exact"/>
              <w:jc w:val="center"/>
              <w:rPr>
                <w:rFonts w:hint="eastAsia" w:eastAsia="仿宋"/>
                <w:bCs/>
                <w:color w:val="000000"/>
                <w:kern w:val="0"/>
                <w:sz w:val="32"/>
                <w:szCs w:val="32"/>
                <w:vertAlign w:val="baseline"/>
                <w:lang w:eastAsia="zh-CN"/>
              </w:rPr>
            </w:pPr>
            <w:r>
              <w:rPr>
                <w:rFonts w:hint="eastAsia" w:eastAsia="仿宋"/>
                <w:bCs/>
                <w:color w:val="000000"/>
                <w:kern w:val="0"/>
                <w:sz w:val="32"/>
                <w:szCs w:val="32"/>
                <w:vertAlign w:val="baseline"/>
                <w:lang w:eastAsia="zh-CN"/>
              </w:rPr>
              <w:t>国际医药商学院</w:t>
            </w:r>
          </w:p>
        </w:tc>
        <w:tc>
          <w:tcPr>
            <w:tcW w:w="1695" w:type="dxa"/>
            <w:vAlign w:val="center"/>
          </w:tcPr>
          <w:p>
            <w:pPr>
              <w:spacing w:line="560" w:lineRule="exact"/>
              <w:jc w:val="center"/>
              <w:rPr>
                <w:rFonts w:hint="eastAsia" w:eastAsia="仿宋"/>
                <w:bCs/>
                <w:color w:val="000000"/>
                <w:kern w:val="0"/>
                <w:sz w:val="32"/>
                <w:szCs w:val="32"/>
                <w:vertAlign w:val="baseline"/>
                <w:lang w:val="en-US" w:eastAsia="zh-CN"/>
              </w:rPr>
            </w:pPr>
            <w:r>
              <w:rPr>
                <w:rFonts w:hint="eastAsia" w:eastAsia="仿宋"/>
                <w:bCs/>
                <w:color w:val="000000"/>
                <w:kern w:val="0"/>
                <w:sz w:val="32"/>
                <w:szCs w:val="32"/>
                <w:vertAlign w:val="baseli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10" w:type="dxa"/>
            <w:vAlign w:val="center"/>
          </w:tcPr>
          <w:p>
            <w:pPr>
              <w:spacing w:line="560" w:lineRule="exact"/>
              <w:jc w:val="center"/>
              <w:rPr>
                <w:rFonts w:hint="eastAsia" w:eastAsia="仿宋"/>
                <w:bCs/>
                <w:color w:val="000000"/>
                <w:kern w:val="0"/>
                <w:sz w:val="32"/>
                <w:szCs w:val="32"/>
                <w:vertAlign w:val="baseline"/>
                <w:lang w:eastAsia="zh-CN"/>
              </w:rPr>
            </w:pPr>
            <w:r>
              <w:rPr>
                <w:rFonts w:hint="eastAsia" w:eastAsia="仿宋"/>
                <w:bCs/>
                <w:color w:val="000000"/>
                <w:kern w:val="0"/>
                <w:sz w:val="32"/>
                <w:szCs w:val="32"/>
                <w:vertAlign w:val="baseline"/>
                <w:lang w:eastAsia="zh-CN"/>
              </w:rPr>
              <w:t>理学院</w:t>
            </w:r>
          </w:p>
        </w:tc>
        <w:tc>
          <w:tcPr>
            <w:tcW w:w="1695" w:type="dxa"/>
            <w:vAlign w:val="center"/>
          </w:tcPr>
          <w:p>
            <w:pPr>
              <w:spacing w:line="560" w:lineRule="exact"/>
              <w:jc w:val="center"/>
              <w:rPr>
                <w:rFonts w:hint="eastAsia" w:eastAsia="仿宋"/>
                <w:bCs/>
                <w:color w:val="000000"/>
                <w:kern w:val="0"/>
                <w:sz w:val="32"/>
                <w:szCs w:val="32"/>
                <w:vertAlign w:val="baseline"/>
                <w:lang w:val="en-US" w:eastAsia="zh-CN"/>
              </w:rPr>
            </w:pPr>
            <w:r>
              <w:rPr>
                <w:rFonts w:hint="eastAsia" w:eastAsia="仿宋"/>
                <w:bCs/>
                <w:color w:val="000000"/>
                <w:kern w:val="0"/>
                <w:sz w:val="32"/>
                <w:szCs w:val="32"/>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10" w:type="dxa"/>
            <w:vAlign w:val="center"/>
          </w:tcPr>
          <w:p>
            <w:pPr>
              <w:spacing w:line="560" w:lineRule="exact"/>
              <w:jc w:val="center"/>
              <w:rPr>
                <w:rFonts w:hint="eastAsia" w:eastAsia="仿宋"/>
                <w:bCs/>
                <w:color w:val="000000"/>
                <w:kern w:val="0"/>
                <w:sz w:val="32"/>
                <w:szCs w:val="32"/>
                <w:vertAlign w:val="baseline"/>
                <w:lang w:eastAsia="zh-CN"/>
              </w:rPr>
            </w:pPr>
            <w:r>
              <w:rPr>
                <w:rFonts w:hint="eastAsia" w:eastAsia="仿宋"/>
                <w:bCs/>
                <w:color w:val="000000"/>
                <w:kern w:val="0"/>
                <w:sz w:val="32"/>
                <w:szCs w:val="32"/>
                <w:vertAlign w:val="baseline"/>
                <w:lang w:eastAsia="zh-CN"/>
              </w:rPr>
              <w:t>社会科学部</w:t>
            </w:r>
          </w:p>
        </w:tc>
        <w:tc>
          <w:tcPr>
            <w:tcW w:w="1695" w:type="dxa"/>
            <w:vAlign w:val="center"/>
          </w:tcPr>
          <w:p>
            <w:pPr>
              <w:spacing w:line="560" w:lineRule="exact"/>
              <w:jc w:val="center"/>
              <w:rPr>
                <w:rFonts w:hint="eastAsia" w:eastAsia="仿宋"/>
                <w:bCs/>
                <w:color w:val="000000"/>
                <w:kern w:val="0"/>
                <w:sz w:val="32"/>
                <w:szCs w:val="32"/>
                <w:vertAlign w:val="baseline"/>
                <w:lang w:val="en-US" w:eastAsia="zh-CN"/>
              </w:rPr>
            </w:pPr>
            <w:r>
              <w:rPr>
                <w:rFonts w:hint="eastAsia" w:eastAsia="仿宋"/>
                <w:bCs/>
                <w:color w:val="000000"/>
                <w:kern w:val="0"/>
                <w:sz w:val="32"/>
                <w:szCs w:val="32"/>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10" w:type="dxa"/>
            <w:vAlign w:val="center"/>
          </w:tcPr>
          <w:p>
            <w:pPr>
              <w:spacing w:line="560" w:lineRule="exact"/>
              <w:jc w:val="center"/>
              <w:rPr>
                <w:rFonts w:hint="eastAsia" w:eastAsia="仿宋"/>
                <w:bCs/>
                <w:color w:val="000000"/>
                <w:kern w:val="0"/>
                <w:sz w:val="32"/>
                <w:szCs w:val="32"/>
                <w:vertAlign w:val="baseline"/>
                <w:lang w:eastAsia="zh-CN"/>
              </w:rPr>
            </w:pPr>
            <w:r>
              <w:rPr>
                <w:rFonts w:hint="eastAsia" w:eastAsia="仿宋"/>
                <w:bCs/>
                <w:color w:val="000000"/>
                <w:kern w:val="0"/>
                <w:sz w:val="32"/>
                <w:szCs w:val="32"/>
                <w:vertAlign w:val="baseline"/>
                <w:lang w:eastAsia="zh-CN"/>
              </w:rPr>
              <w:t>药物科学研究院</w:t>
            </w:r>
          </w:p>
        </w:tc>
        <w:tc>
          <w:tcPr>
            <w:tcW w:w="1695" w:type="dxa"/>
            <w:vAlign w:val="center"/>
          </w:tcPr>
          <w:p>
            <w:pPr>
              <w:spacing w:line="560" w:lineRule="exact"/>
              <w:jc w:val="center"/>
              <w:rPr>
                <w:rFonts w:hint="eastAsia" w:eastAsia="仿宋"/>
                <w:bCs/>
                <w:color w:val="000000"/>
                <w:kern w:val="0"/>
                <w:sz w:val="32"/>
                <w:szCs w:val="32"/>
                <w:vertAlign w:val="baseline"/>
                <w:lang w:val="en-US" w:eastAsia="zh-CN"/>
              </w:rPr>
            </w:pPr>
            <w:r>
              <w:rPr>
                <w:rFonts w:hint="eastAsia" w:eastAsia="仿宋"/>
                <w:bCs/>
                <w:color w:val="000000"/>
                <w:kern w:val="0"/>
                <w:sz w:val="32"/>
                <w:szCs w:val="32"/>
                <w:vertAlign w:val="baseli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10" w:type="dxa"/>
            <w:vAlign w:val="center"/>
          </w:tcPr>
          <w:p>
            <w:pPr>
              <w:spacing w:line="560" w:lineRule="exact"/>
              <w:jc w:val="center"/>
              <w:rPr>
                <w:rFonts w:hint="eastAsia" w:eastAsia="仿宋"/>
                <w:bCs/>
                <w:color w:val="000000"/>
                <w:kern w:val="0"/>
                <w:sz w:val="32"/>
                <w:szCs w:val="32"/>
                <w:vertAlign w:val="baseline"/>
                <w:lang w:eastAsia="zh-CN"/>
              </w:rPr>
            </w:pPr>
            <w:r>
              <w:rPr>
                <w:rFonts w:hint="eastAsia" w:eastAsia="仿宋"/>
                <w:bCs/>
                <w:color w:val="000000"/>
                <w:kern w:val="0"/>
                <w:sz w:val="32"/>
                <w:szCs w:val="32"/>
                <w:vertAlign w:val="baseline"/>
                <w:lang w:eastAsia="zh-CN"/>
              </w:rPr>
              <w:t>工学院</w:t>
            </w:r>
          </w:p>
        </w:tc>
        <w:tc>
          <w:tcPr>
            <w:tcW w:w="1695" w:type="dxa"/>
            <w:vAlign w:val="center"/>
          </w:tcPr>
          <w:p>
            <w:pPr>
              <w:spacing w:line="560" w:lineRule="exact"/>
              <w:jc w:val="center"/>
              <w:rPr>
                <w:rFonts w:hint="eastAsia" w:eastAsia="仿宋"/>
                <w:bCs/>
                <w:color w:val="000000"/>
                <w:kern w:val="0"/>
                <w:sz w:val="32"/>
                <w:szCs w:val="32"/>
                <w:vertAlign w:val="baseline"/>
                <w:lang w:val="en-US" w:eastAsia="zh-CN"/>
              </w:rPr>
            </w:pPr>
            <w:r>
              <w:rPr>
                <w:rFonts w:hint="eastAsia" w:eastAsia="仿宋"/>
                <w:bCs/>
                <w:color w:val="000000"/>
                <w:kern w:val="0"/>
                <w:sz w:val="32"/>
                <w:szCs w:val="32"/>
                <w:vertAlign w:val="baseli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10" w:type="dxa"/>
            <w:vAlign w:val="center"/>
          </w:tcPr>
          <w:p>
            <w:pPr>
              <w:spacing w:line="560" w:lineRule="exact"/>
              <w:jc w:val="center"/>
              <w:rPr>
                <w:rFonts w:hint="eastAsia" w:eastAsia="仿宋"/>
                <w:bCs/>
                <w:color w:val="000000"/>
                <w:kern w:val="0"/>
                <w:sz w:val="32"/>
                <w:szCs w:val="32"/>
                <w:vertAlign w:val="baseline"/>
                <w:lang w:eastAsia="zh-CN"/>
              </w:rPr>
            </w:pPr>
            <w:r>
              <w:rPr>
                <w:rFonts w:hint="eastAsia" w:eastAsia="仿宋"/>
                <w:bCs/>
                <w:color w:val="000000"/>
                <w:kern w:val="0"/>
                <w:sz w:val="32"/>
                <w:szCs w:val="32"/>
                <w:vertAlign w:val="baseline"/>
                <w:lang w:eastAsia="zh-CN"/>
              </w:rPr>
              <w:t>基础医学与临床药学学院</w:t>
            </w:r>
          </w:p>
        </w:tc>
        <w:tc>
          <w:tcPr>
            <w:tcW w:w="1695" w:type="dxa"/>
            <w:vAlign w:val="center"/>
          </w:tcPr>
          <w:p>
            <w:pPr>
              <w:spacing w:line="560" w:lineRule="exact"/>
              <w:jc w:val="center"/>
              <w:rPr>
                <w:rFonts w:hint="eastAsia" w:eastAsia="仿宋"/>
                <w:bCs/>
                <w:color w:val="000000"/>
                <w:kern w:val="0"/>
                <w:sz w:val="32"/>
                <w:szCs w:val="32"/>
                <w:vertAlign w:val="baseline"/>
                <w:lang w:eastAsia="zh-CN"/>
              </w:rPr>
            </w:pPr>
            <w:r>
              <w:rPr>
                <w:rFonts w:hint="eastAsia" w:eastAsia="仿宋"/>
                <w:bCs/>
                <w:color w:val="000000"/>
                <w:kern w:val="0"/>
                <w:sz w:val="32"/>
                <w:szCs w:val="32"/>
                <w:vertAlign w:val="baseline"/>
                <w:lang w:val="en-US" w:eastAsia="zh-CN"/>
              </w:rPr>
              <w:t>8</w:t>
            </w:r>
          </w:p>
        </w:tc>
      </w:tr>
    </w:tbl>
    <w:p>
      <w:pPr>
        <w:spacing w:line="560" w:lineRule="exact"/>
        <w:ind w:firstLine="641"/>
        <w:rPr>
          <w:rFonts w:eastAsia="仿宋"/>
          <w:bCs/>
          <w:color w:val="000000"/>
          <w:kern w:val="0"/>
          <w:sz w:val="32"/>
          <w:szCs w:val="32"/>
        </w:rPr>
      </w:pPr>
      <w:r>
        <w:rPr>
          <w:rFonts w:eastAsia="仿宋"/>
          <w:bCs/>
          <w:color w:val="000000"/>
          <w:kern w:val="0"/>
          <w:sz w:val="32"/>
          <w:szCs w:val="32"/>
        </w:rPr>
        <w:t>(3). 省立院助项目</w:t>
      </w:r>
    </w:p>
    <w:p>
      <w:pPr>
        <w:spacing w:line="560" w:lineRule="exact"/>
        <w:ind w:firstLine="640"/>
        <w:rPr>
          <w:rFonts w:hint="eastAsia" w:eastAsia="仿宋"/>
          <w:bCs/>
          <w:color w:val="000000"/>
          <w:kern w:val="0"/>
          <w:sz w:val="32"/>
          <w:szCs w:val="32"/>
          <w:lang w:eastAsia="zh-CN"/>
        </w:rPr>
      </w:pPr>
      <w:r>
        <w:rPr>
          <w:rFonts w:eastAsia="仿宋"/>
          <w:bCs/>
          <w:color w:val="000000"/>
          <w:kern w:val="0"/>
          <w:sz w:val="32"/>
          <w:szCs w:val="32"/>
        </w:rPr>
        <w:t>在省立校助项目外，鼓励各院部积极筹措经费自行设立省立院助项目，数目不限。</w:t>
      </w:r>
      <w:r>
        <w:rPr>
          <w:rFonts w:hint="eastAsia" w:eastAsia="仿宋"/>
          <w:bCs/>
          <w:color w:val="000000"/>
          <w:kern w:val="0"/>
          <w:sz w:val="32"/>
          <w:szCs w:val="32"/>
        </w:rPr>
        <w:t>省立院助项目数</w:t>
      </w:r>
      <w:r>
        <w:rPr>
          <w:rFonts w:hint="eastAsia" w:eastAsia="仿宋"/>
          <w:bCs/>
          <w:color w:val="000000"/>
          <w:kern w:val="0"/>
          <w:sz w:val="32"/>
          <w:szCs w:val="32"/>
          <w:lang w:eastAsia="zh-CN"/>
        </w:rPr>
        <w:t>将</w:t>
      </w:r>
      <w:r>
        <w:rPr>
          <w:rFonts w:hint="eastAsia" w:eastAsia="仿宋"/>
          <w:bCs/>
          <w:color w:val="000000"/>
          <w:kern w:val="0"/>
          <w:sz w:val="32"/>
          <w:szCs w:val="32"/>
        </w:rPr>
        <w:t>作为下一年度省立校助</w:t>
      </w:r>
      <w:r>
        <w:rPr>
          <w:rFonts w:hint="eastAsia" w:eastAsia="仿宋"/>
          <w:bCs/>
          <w:color w:val="000000"/>
          <w:kern w:val="0"/>
          <w:sz w:val="32"/>
          <w:szCs w:val="32"/>
          <w:lang w:eastAsia="zh-CN"/>
        </w:rPr>
        <w:t>项目</w:t>
      </w:r>
      <w:r>
        <w:rPr>
          <w:rFonts w:hint="eastAsia" w:eastAsia="仿宋"/>
          <w:bCs/>
          <w:color w:val="000000"/>
          <w:kern w:val="0"/>
          <w:sz w:val="32"/>
          <w:szCs w:val="32"/>
        </w:rPr>
        <w:t>分配主要依据</w:t>
      </w:r>
      <w:r>
        <w:rPr>
          <w:rFonts w:hint="eastAsia" w:eastAsia="仿宋"/>
          <w:bCs/>
          <w:color w:val="000000"/>
          <w:kern w:val="0"/>
          <w:sz w:val="32"/>
          <w:szCs w:val="32"/>
          <w:lang w:eastAsia="zh-CN"/>
        </w:rPr>
        <w:t>。</w:t>
      </w:r>
    </w:p>
    <w:p>
      <w:pPr>
        <w:spacing w:line="560" w:lineRule="exact"/>
        <w:ind w:firstLine="640"/>
        <w:rPr>
          <w:rFonts w:eastAsia="仿宋"/>
          <w:bCs/>
          <w:color w:val="000000"/>
          <w:kern w:val="0"/>
          <w:sz w:val="32"/>
          <w:szCs w:val="32"/>
        </w:rPr>
      </w:pPr>
      <w:r>
        <w:rPr>
          <w:rFonts w:eastAsia="仿宋"/>
          <w:bCs/>
          <w:color w:val="000000"/>
          <w:kern w:val="0"/>
          <w:sz w:val="32"/>
          <w:szCs w:val="32"/>
        </w:rPr>
        <w:t>(4). 组织实施</w:t>
      </w:r>
    </w:p>
    <w:p>
      <w:pPr>
        <w:spacing w:line="560" w:lineRule="exact"/>
        <w:ind w:firstLine="640"/>
        <w:rPr>
          <w:rFonts w:eastAsia="仿宋"/>
          <w:bCs/>
          <w:color w:val="000000"/>
          <w:kern w:val="0"/>
          <w:sz w:val="32"/>
          <w:szCs w:val="32"/>
        </w:rPr>
      </w:pPr>
      <w:r>
        <w:rPr>
          <w:rFonts w:eastAsia="仿宋"/>
          <w:bCs/>
          <w:color w:val="000000"/>
          <w:kern w:val="0"/>
          <w:sz w:val="32"/>
          <w:szCs w:val="32"/>
        </w:rPr>
        <w:t>博士、硕士项目分配比例由各院部自行确定，科研创新计划一般以博士生项目为主，专业学位研究生的实践创新计划项目应占一定比例。已获得创新计划项目的研究生不可申报，原则上每位导师当年最多有1名研究生入选。具有海外留学和国际交流经历、获得研究生院“研究生海外研修和国际交流计划”立项的研究生可优先申报。</w:t>
      </w:r>
    </w:p>
    <w:p>
      <w:pPr>
        <w:spacing w:line="560" w:lineRule="exact"/>
        <w:ind w:firstLine="640"/>
        <w:rPr>
          <w:rFonts w:eastAsia="仿宋"/>
          <w:bCs/>
          <w:color w:val="000000"/>
          <w:kern w:val="0"/>
          <w:sz w:val="32"/>
          <w:szCs w:val="32"/>
        </w:rPr>
      </w:pPr>
      <w:r>
        <w:rPr>
          <w:rFonts w:eastAsia="仿宋"/>
          <w:bCs/>
          <w:color w:val="000000"/>
          <w:kern w:val="0"/>
          <w:sz w:val="32"/>
          <w:szCs w:val="32"/>
        </w:rPr>
        <w:t>研究生在毕业前应完成创新计划项目，填写《江苏省研究生科研与实践创新计划项目结题报告书》（见研究生院网站“下载专区”），向所在学院申请结题。项目结题后方可申请答辩。</w:t>
      </w:r>
    </w:p>
    <w:p>
      <w:pPr>
        <w:spacing w:line="560" w:lineRule="exact"/>
        <w:ind w:firstLine="640"/>
        <w:rPr>
          <w:rFonts w:eastAsia="仿宋"/>
          <w:bCs/>
          <w:color w:val="000000"/>
          <w:kern w:val="0"/>
          <w:sz w:val="32"/>
          <w:szCs w:val="32"/>
        </w:rPr>
      </w:pPr>
      <w:r>
        <w:rPr>
          <w:rFonts w:eastAsia="仿宋"/>
          <w:bCs/>
          <w:color w:val="000000"/>
          <w:kern w:val="0"/>
          <w:sz w:val="32"/>
          <w:szCs w:val="32"/>
        </w:rPr>
        <w:t>4.江苏省优秀研究生工作站、江苏省优秀研究生工作站示范基地</w:t>
      </w:r>
    </w:p>
    <w:p>
      <w:pPr>
        <w:spacing w:line="560" w:lineRule="exact"/>
        <w:ind w:firstLine="640"/>
        <w:rPr>
          <w:rFonts w:eastAsia="仿宋"/>
          <w:bCs/>
          <w:color w:val="000000"/>
          <w:kern w:val="0"/>
          <w:sz w:val="32"/>
          <w:szCs w:val="32"/>
        </w:rPr>
      </w:pPr>
      <w:r>
        <w:rPr>
          <w:rFonts w:eastAsia="仿宋"/>
          <w:bCs/>
          <w:color w:val="000000"/>
          <w:kern w:val="0"/>
          <w:sz w:val="32"/>
          <w:szCs w:val="32"/>
        </w:rPr>
        <w:t>符合条件的研究生工作站、设站企业、校内学科和导师可积极申报。</w:t>
      </w:r>
    </w:p>
    <w:p>
      <w:pPr>
        <w:spacing w:line="560" w:lineRule="exact"/>
        <w:ind w:firstLine="640"/>
        <w:rPr>
          <w:rFonts w:eastAsia="仿宋"/>
          <w:bCs/>
          <w:color w:val="000000"/>
          <w:kern w:val="0"/>
          <w:sz w:val="32"/>
          <w:szCs w:val="32"/>
        </w:rPr>
      </w:pPr>
      <w:r>
        <w:rPr>
          <w:rFonts w:hint="eastAsia" w:eastAsia="仿宋"/>
          <w:bCs/>
          <w:color w:val="000000"/>
          <w:kern w:val="0"/>
          <w:sz w:val="32"/>
          <w:szCs w:val="32"/>
          <w:lang w:val="en-US" w:eastAsia="zh-CN"/>
        </w:rPr>
        <w:t>5</w:t>
      </w:r>
      <w:r>
        <w:rPr>
          <w:rFonts w:eastAsia="仿宋"/>
          <w:bCs/>
          <w:color w:val="000000"/>
          <w:kern w:val="0"/>
          <w:sz w:val="32"/>
          <w:szCs w:val="32"/>
        </w:rPr>
        <w:t>.江苏省研究生教育改革成果评选</w:t>
      </w:r>
    </w:p>
    <w:p>
      <w:pPr>
        <w:spacing w:line="560" w:lineRule="exact"/>
        <w:ind w:firstLine="640"/>
        <w:rPr>
          <w:rFonts w:eastAsia="仿宋"/>
          <w:bCs/>
          <w:color w:val="000000"/>
          <w:kern w:val="0"/>
          <w:sz w:val="32"/>
          <w:szCs w:val="32"/>
        </w:rPr>
      </w:pPr>
      <w:r>
        <w:rPr>
          <w:rFonts w:eastAsia="仿宋"/>
          <w:bCs/>
          <w:color w:val="000000"/>
          <w:kern w:val="0"/>
          <w:sz w:val="32"/>
          <w:szCs w:val="32"/>
        </w:rPr>
        <w:t>我校可申报2项，申请者可根据管理办法需提供真实详细的申报及附件材料。</w:t>
      </w:r>
    </w:p>
    <w:p>
      <w:pPr>
        <w:spacing w:line="560" w:lineRule="exact"/>
        <w:ind w:firstLine="602"/>
        <w:jc w:val="left"/>
        <w:rPr>
          <w:rFonts w:eastAsia="仿宋"/>
          <w:bCs/>
          <w:color w:val="000000"/>
          <w:kern w:val="0"/>
          <w:sz w:val="32"/>
          <w:szCs w:val="32"/>
        </w:rPr>
      </w:pPr>
      <w:r>
        <w:rPr>
          <w:rFonts w:hint="eastAsia" w:ascii="方正小标宋_GBK" w:hAnsi="方正小标宋_GBK" w:eastAsia="方正小标宋_GBK" w:cs="方正小标宋_GBK"/>
          <w:bCs/>
          <w:color w:val="000000"/>
          <w:kern w:val="0"/>
          <w:sz w:val="32"/>
          <w:szCs w:val="32"/>
        </w:rPr>
        <w:t>三、申报要求</w:t>
      </w:r>
    </w:p>
    <w:p>
      <w:pPr>
        <w:spacing w:line="560" w:lineRule="exact"/>
        <w:ind w:firstLine="602"/>
        <w:jc w:val="left"/>
        <w:rPr>
          <w:rFonts w:eastAsia="仿宋"/>
          <w:bCs/>
          <w:color w:val="000000"/>
          <w:kern w:val="0"/>
          <w:sz w:val="32"/>
          <w:szCs w:val="32"/>
        </w:rPr>
      </w:pPr>
      <w:r>
        <w:rPr>
          <w:rFonts w:eastAsia="仿宋"/>
          <w:bCs/>
          <w:color w:val="000000"/>
          <w:kern w:val="0"/>
          <w:sz w:val="32"/>
          <w:szCs w:val="32"/>
        </w:rPr>
        <w:t>1.各院部系、各学科要坚持公平、公正和公开原则，按照各项管理办法做好项目的申报和评审工作，科学实施，择优遴选。</w:t>
      </w:r>
    </w:p>
    <w:p>
      <w:pPr>
        <w:spacing w:line="560" w:lineRule="exact"/>
        <w:ind w:firstLine="602"/>
        <w:jc w:val="left"/>
        <w:rPr>
          <w:rFonts w:hint="eastAsia" w:eastAsia="仿宋"/>
          <w:bCs/>
          <w:color w:val="000000"/>
          <w:kern w:val="0"/>
          <w:sz w:val="32"/>
          <w:szCs w:val="32"/>
          <w:lang w:val="en-US" w:eastAsia="zh-CN"/>
        </w:rPr>
      </w:pPr>
      <w:r>
        <w:rPr>
          <w:rFonts w:eastAsia="仿宋"/>
          <w:bCs/>
          <w:color w:val="000000"/>
          <w:kern w:val="0"/>
          <w:sz w:val="32"/>
          <w:szCs w:val="32"/>
        </w:rPr>
        <w:t>2.</w:t>
      </w:r>
      <w:r>
        <w:rPr>
          <w:rFonts w:hint="eastAsia" w:eastAsia="仿宋"/>
          <w:bCs/>
          <w:color w:val="000000"/>
          <w:kern w:val="0"/>
          <w:sz w:val="32"/>
          <w:szCs w:val="32"/>
          <w:lang w:eastAsia="zh-CN"/>
        </w:rPr>
        <w:t>项目</w:t>
      </w:r>
      <w:r>
        <w:rPr>
          <w:rFonts w:hint="eastAsia" w:eastAsia="仿宋"/>
          <w:bCs/>
          <w:color w:val="000000"/>
          <w:kern w:val="0"/>
          <w:sz w:val="32"/>
          <w:szCs w:val="32"/>
          <w:lang w:val="en-US" w:eastAsia="zh-CN"/>
        </w:rPr>
        <w:t>1的申报要求以各教指委公布的为准。</w:t>
      </w:r>
    </w:p>
    <w:p>
      <w:pPr>
        <w:spacing w:line="560" w:lineRule="exact"/>
        <w:ind w:firstLine="602"/>
        <w:jc w:val="left"/>
        <w:rPr>
          <w:rFonts w:eastAsia="仿宋"/>
          <w:bCs/>
          <w:color w:val="000000"/>
          <w:kern w:val="0"/>
          <w:sz w:val="32"/>
          <w:szCs w:val="32"/>
        </w:rPr>
      </w:pPr>
      <w:r>
        <w:rPr>
          <w:rFonts w:eastAsia="仿宋"/>
          <w:bCs/>
          <w:color w:val="000000"/>
          <w:kern w:val="0"/>
          <w:sz w:val="32"/>
          <w:szCs w:val="32"/>
        </w:rPr>
        <w:t>3.</w:t>
      </w:r>
      <w:r>
        <w:rPr>
          <w:rFonts w:hint="eastAsia" w:eastAsia="仿宋"/>
          <w:bCs/>
          <w:color w:val="000000"/>
          <w:kern w:val="0"/>
          <w:sz w:val="32"/>
          <w:szCs w:val="32"/>
          <w:lang w:eastAsia="zh-CN"/>
        </w:rPr>
        <w:t>除项目</w:t>
      </w:r>
      <w:r>
        <w:rPr>
          <w:rFonts w:hint="eastAsia" w:eastAsia="仿宋"/>
          <w:bCs/>
          <w:color w:val="000000"/>
          <w:kern w:val="0"/>
          <w:sz w:val="32"/>
          <w:szCs w:val="32"/>
          <w:lang w:val="en-US" w:eastAsia="zh-CN"/>
        </w:rPr>
        <w:t>1外的</w:t>
      </w:r>
      <w:r>
        <w:rPr>
          <w:rFonts w:eastAsia="仿宋"/>
          <w:bCs/>
          <w:color w:val="000000"/>
          <w:kern w:val="0"/>
          <w:sz w:val="32"/>
          <w:szCs w:val="32"/>
        </w:rPr>
        <w:t>申报项目均提供电子版材料，</w:t>
      </w:r>
      <w:r>
        <w:rPr>
          <w:rFonts w:hint="eastAsia" w:eastAsia="仿宋"/>
          <w:bCs/>
          <w:color w:val="000000"/>
          <w:kern w:val="0"/>
          <w:sz w:val="32"/>
          <w:szCs w:val="32"/>
          <w:lang w:eastAsia="zh-CN"/>
        </w:rPr>
        <w:t>命名规则以省教育厅文件要求为准。其中项目</w:t>
      </w:r>
      <w:r>
        <w:rPr>
          <w:rFonts w:hint="eastAsia" w:eastAsia="仿宋"/>
          <w:bCs/>
          <w:color w:val="000000"/>
          <w:kern w:val="0"/>
          <w:sz w:val="32"/>
          <w:szCs w:val="32"/>
          <w:lang w:val="en-US" w:eastAsia="zh-CN"/>
        </w:rPr>
        <w:t>3须以院部为单位，统一提交盖校印的PDF电子版《申报书》。</w:t>
      </w:r>
      <w:r>
        <w:rPr>
          <w:rFonts w:eastAsia="仿宋"/>
          <w:bCs/>
          <w:color w:val="000000"/>
          <w:kern w:val="0"/>
          <w:sz w:val="32"/>
          <w:szCs w:val="32"/>
        </w:rPr>
        <w:t>《申报汇总表》及《申报信息表》提供纸质版1份，《申报书》提供纸质版3份。</w:t>
      </w:r>
    </w:p>
    <w:p>
      <w:pPr>
        <w:spacing w:line="560" w:lineRule="exact"/>
        <w:ind w:firstLine="602"/>
        <w:jc w:val="left"/>
        <w:rPr>
          <w:rFonts w:eastAsia="仿宋"/>
          <w:bCs/>
          <w:color w:val="000000"/>
          <w:kern w:val="0"/>
          <w:sz w:val="32"/>
          <w:szCs w:val="32"/>
        </w:rPr>
      </w:pPr>
      <w:r>
        <w:rPr>
          <w:rFonts w:hint="eastAsia" w:eastAsia="仿宋"/>
          <w:bCs/>
          <w:color w:val="000000"/>
          <w:kern w:val="0"/>
          <w:sz w:val="32"/>
          <w:szCs w:val="32"/>
          <w:lang w:val="en-US" w:eastAsia="zh-CN"/>
        </w:rPr>
        <w:t>4</w:t>
      </w:r>
      <w:r>
        <w:rPr>
          <w:rFonts w:eastAsia="仿宋"/>
          <w:bCs/>
          <w:color w:val="000000"/>
          <w:kern w:val="0"/>
          <w:sz w:val="32"/>
          <w:szCs w:val="32"/>
        </w:rPr>
        <w:t>.项目1</w:t>
      </w:r>
      <w:r>
        <w:rPr>
          <w:rFonts w:hint="eastAsia" w:eastAsia="仿宋"/>
          <w:bCs/>
          <w:color w:val="000000"/>
          <w:kern w:val="0"/>
          <w:sz w:val="32"/>
          <w:szCs w:val="32"/>
          <w:lang w:eastAsia="zh-CN"/>
        </w:rPr>
        <w:t>报送时间以各教指委要求为准；项目</w:t>
      </w:r>
      <w:r>
        <w:rPr>
          <w:rFonts w:hint="eastAsia" w:eastAsia="仿宋"/>
          <w:bCs/>
          <w:color w:val="000000"/>
          <w:kern w:val="0"/>
          <w:sz w:val="32"/>
          <w:szCs w:val="32"/>
          <w:lang w:val="en-US" w:eastAsia="zh-CN"/>
        </w:rPr>
        <w:t>2、5</w:t>
      </w:r>
      <w:r>
        <w:rPr>
          <w:rFonts w:eastAsia="仿宋"/>
          <w:bCs/>
          <w:color w:val="000000"/>
          <w:kern w:val="0"/>
          <w:sz w:val="32"/>
          <w:szCs w:val="32"/>
        </w:rPr>
        <w:t>报送截止日期为</w:t>
      </w:r>
      <w:r>
        <w:rPr>
          <w:rFonts w:hint="eastAsia" w:eastAsia="仿宋"/>
          <w:bCs/>
          <w:color w:val="000000"/>
          <w:kern w:val="0"/>
          <w:sz w:val="32"/>
          <w:szCs w:val="32"/>
          <w:lang w:val="en-US" w:eastAsia="zh-CN"/>
        </w:rPr>
        <w:t>12</w:t>
      </w:r>
      <w:r>
        <w:rPr>
          <w:rFonts w:eastAsia="仿宋"/>
          <w:bCs/>
          <w:color w:val="000000"/>
          <w:kern w:val="0"/>
          <w:sz w:val="32"/>
          <w:szCs w:val="32"/>
        </w:rPr>
        <w:t>月</w:t>
      </w:r>
      <w:r>
        <w:rPr>
          <w:rFonts w:hint="eastAsia" w:eastAsia="仿宋"/>
          <w:bCs/>
          <w:color w:val="000000"/>
          <w:kern w:val="0"/>
          <w:sz w:val="32"/>
          <w:szCs w:val="32"/>
          <w:lang w:val="en-US" w:eastAsia="zh-CN"/>
        </w:rPr>
        <w:t>14</w:t>
      </w:r>
      <w:r>
        <w:rPr>
          <w:rFonts w:eastAsia="仿宋"/>
          <w:bCs/>
          <w:color w:val="000000"/>
          <w:kern w:val="0"/>
          <w:sz w:val="32"/>
          <w:szCs w:val="32"/>
        </w:rPr>
        <w:t>日，项目</w:t>
      </w:r>
      <w:r>
        <w:rPr>
          <w:rFonts w:hint="eastAsia" w:eastAsia="仿宋"/>
          <w:bCs/>
          <w:color w:val="000000"/>
          <w:kern w:val="0"/>
          <w:sz w:val="32"/>
          <w:szCs w:val="32"/>
          <w:lang w:val="en-US" w:eastAsia="zh-CN"/>
        </w:rPr>
        <w:t>3、4</w:t>
      </w:r>
      <w:r>
        <w:rPr>
          <w:rFonts w:eastAsia="仿宋"/>
          <w:bCs/>
          <w:color w:val="000000"/>
          <w:kern w:val="0"/>
          <w:sz w:val="32"/>
          <w:szCs w:val="32"/>
        </w:rPr>
        <w:t>报送截止日期为</w:t>
      </w:r>
      <w:r>
        <w:rPr>
          <w:rFonts w:hint="eastAsia" w:eastAsia="仿宋"/>
          <w:bCs/>
          <w:color w:val="000000"/>
          <w:kern w:val="0"/>
          <w:sz w:val="32"/>
          <w:szCs w:val="32"/>
          <w:lang w:val="en-US" w:eastAsia="zh-CN"/>
        </w:rPr>
        <w:t>12</w:t>
      </w:r>
      <w:r>
        <w:rPr>
          <w:rFonts w:eastAsia="仿宋"/>
          <w:bCs/>
          <w:color w:val="000000"/>
          <w:kern w:val="0"/>
          <w:sz w:val="32"/>
          <w:szCs w:val="32"/>
        </w:rPr>
        <w:t>月</w:t>
      </w:r>
      <w:r>
        <w:rPr>
          <w:rFonts w:hint="eastAsia" w:eastAsia="仿宋"/>
          <w:bCs/>
          <w:color w:val="000000"/>
          <w:kern w:val="0"/>
          <w:sz w:val="32"/>
          <w:szCs w:val="32"/>
          <w:lang w:val="en-US" w:eastAsia="zh-CN"/>
        </w:rPr>
        <w:t>21</w:t>
      </w:r>
      <w:r>
        <w:rPr>
          <w:rFonts w:eastAsia="仿宋"/>
          <w:bCs/>
          <w:color w:val="000000"/>
          <w:kern w:val="0"/>
          <w:sz w:val="32"/>
          <w:szCs w:val="32"/>
        </w:rPr>
        <w:t>日，报送至研究生院（江宁校区行政楼715房间）。</w:t>
      </w:r>
    </w:p>
    <w:p>
      <w:pPr>
        <w:spacing w:line="560" w:lineRule="exact"/>
        <w:ind w:firstLine="602"/>
        <w:jc w:val="left"/>
        <w:rPr>
          <w:rFonts w:eastAsia="仿宋"/>
          <w:bCs/>
          <w:color w:val="000000"/>
          <w:kern w:val="0"/>
          <w:sz w:val="32"/>
          <w:szCs w:val="32"/>
        </w:rPr>
      </w:pPr>
      <w:r>
        <w:rPr>
          <w:rFonts w:hint="eastAsia" w:eastAsia="仿宋"/>
          <w:bCs/>
          <w:color w:val="000000"/>
          <w:kern w:val="0"/>
          <w:sz w:val="32"/>
          <w:szCs w:val="32"/>
          <w:lang w:val="en-US" w:eastAsia="zh-CN"/>
        </w:rPr>
        <w:t>5</w:t>
      </w:r>
      <w:r>
        <w:rPr>
          <w:rFonts w:eastAsia="仿宋"/>
          <w:bCs/>
          <w:color w:val="000000"/>
          <w:kern w:val="0"/>
          <w:sz w:val="32"/>
          <w:szCs w:val="32"/>
        </w:rPr>
        <w:t>.申报项目将按照要求在校内公示不少于5个工作日，无异议后报送省教育厅。</w:t>
      </w:r>
    </w:p>
    <w:p>
      <w:pPr>
        <w:spacing w:line="560" w:lineRule="exact"/>
        <w:ind w:firstLine="602"/>
        <w:rPr>
          <w:rFonts w:eastAsia="仿宋"/>
          <w:bCs/>
          <w:color w:val="000000"/>
          <w:kern w:val="0"/>
          <w:sz w:val="32"/>
          <w:szCs w:val="32"/>
        </w:rPr>
      </w:pPr>
      <w:r>
        <w:rPr>
          <w:rFonts w:eastAsia="仿宋"/>
          <w:bCs/>
          <w:color w:val="000000"/>
          <w:kern w:val="0"/>
          <w:sz w:val="32"/>
          <w:szCs w:val="32"/>
        </w:rPr>
        <w:t>联系人：苌老师，联系电话：028-86185285，电子邮箱：</w:t>
      </w:r>
      <w:r>
        <w:rPr>
          <w:rFonts w:eastAsia="仿宋"/>
          <w:bCs/>
          <w:kern w:val="0"/>
          <w:sz w:val="32"/>
          <w:szCs w:val="32"/>
        </w:rPr>
        <w:t>cpuxkjs@163.com</w:t>
      </w:r>
      <w:r>
        <w:rPr>
          <w:rFonts w:eastAsia="仿宋"/>
          <w:bCs/>
          <w:color w:val="000000"/>
          <w:kern w:val="0"/>
          <w:sz w:val="32"/>
          <w:szCs w:val="32"/>
        </w:rPr>
        <w:t>。</w:t>
      </w:r>
    </w:p>
    <w:p>
      <w:pPr>
        <w:spacing w:line="560" w:lineRule="exact"/>
        <w:ind w:firstLine="602"/>
        <w:jc w:val="left"/>
        <w:rPr>
          <w:rFonts w:eastAsia="仿宋"/>
          <w:bCs/>
          <w:color w:val="000000"/>
          <w:kern w:val="0"/>
          <w:sz w:val="32"/>
          <w:szCs w:val="32"/>
        </w:rPr>
      </w:pPr>
    </w:p>
    <w:p>
      <w:pPr>
        <w:spacing w:line="560" w:lineRule="exact"/>
        <w:jc w:val="left"/>
        <w:rPr>
          <w:rFonts w:eastAsia="仿宋"/>
          <w:bCs/>
          <w:kern w:val="0"/>
          <w:sz w:val="32"/>
          <w:szCs w:val="32"/>
        </w:rPr>
      </w:pPr>
      <w:r>
        <w:rPr>
          <w:rFonts w:eastAsia="仿宋"/>
          <w:bCs/>
          <w:kern w:val="0"/>
          <w:sz w:val="32"/>
          <w:szCs w:val="32"/>
        </w:rPr>
        <w:t>附件：1.</w:t>
      </w:r>
      <w:r>
        <w:rPr>
          <w:rFonts w:eastAsia="仿宋"/>
          <w:bCs/>
          <w:color w:val="000000"/>
          <w:kern w:val="0"/>
          <w:sz w:val="32"/>
          <w:szCs w:val="32"/>
        </w:rPr>
        <w:t>《</w:t>
      </w:r>
      <w:r>
        <w:rPr>
          <w:rFonts w:hint="eastAsia" w:ascii="Times New Roman" w:hAnsi="Times New Roman" w:eastAsia="仿宋" w:cs="Times New Roman"/>
          <w:color w:val="333333"/>
          <w:kern w:val="0"/>
          <w:sz w:val="32"/>
          <w:szCs w:val="32"/>
          <w:lang w:val="en-US" w:eastAsia="zh-CN" w:bidi="ar-SA"/>
        </w:rPr>
        <w:t>省教育厅办公室关于做好2019年江苏省研究生科研创新实践活动项目推荐工作的通知</w:t>
      </w:r>
      <w:r>
        <w:rPr>
          <w:rFonts w:ascii="Times New Roman" w:hAnsi="Times New Roman" w:eastAsia="仿宋" w:cs="Times New Roman"/>
          <w:color w:val="333333"/>
          <w:kern w:val="0"/>
          <w:sz w:val="32"/>
          <w:szCs w:val="32"/>
          <w:lang w:val="en-US" w:eastAsia="zh-CN" w:bidi="ar-SA"/>
        </w:rPr>
        <w:t>》</w:t>
      </w:r>
      <w:r>
        <w:rPr>
          <w:rFonts w:eastAsia="仿宋"/>
          <w:bCs/>
          <w:color w:val="000000"/>
          <w:kern w:val="0"/>
          <w:sz w:val="32"/>
          <w:szCs w:val="32"/>
        </w:rPr>
        <w:t>（苏教办研函〔2018〕</w:t>
      </w:r>
      <w:r>
        <w:rPr>
          <w:rFonts w:hint="eastAsia" w:eastAsia="仿宋"/>
          <w:bCs/>
          <w:color w:val="000000"/>
          <w:kern w:val="0"/>
          <w:sz w:val="32"/>
          <w:szCs w:val="32"/>
          <w:lang w:val="en-US" w:eastAsia="zh-CN"/>
        </w:rPr>
        <w:t>12</w:t>
      </w:r>
      <w:r>
        <w:rPr>
          <w:rFonts w:eastAsia="仿宋"/>
          <w:bCs/>
          <w:color w:val="000000"/>
          <w:kern w:val="0"/>
          <w:sz w:val="32"/>
          <w:szCs w:val="32"/>
        </w:rPr>
        <w:t>号）</w:t>
      </w:r>
    </w:p>
    <w:p>
      <w:pPr>
        <w:keepNext w:val="0"/>
        <w:keepLines w:val="0"/>
        <w:pageBreakBefore w:val="0"/>
        <w:widowControl w:val="0"/>
        <w:tabs>
          <w:tab w:val="left" w:pos="312"/>
        </w:tabs>
        <w:kinsoku/>
        <w:wordWrap/>
        <w:overflowPunct/>
        <w:topLinePunct w:val="0"/>
        <w:autoSpaceDE/>
        <w:autoSpaceDN/>
        <w:bidi w:val="0"/>
        <w:adjustRightInd/>
        <w:snapToGrid/>
        <w:spacing w:line="560" w:lineRule="exact"/>
        <w:ind w:left="0" w:leftChars="0" w:right="0" w:rightChars="0" w:firstLine="960" w:firstLineChars="300"/>
        <w:jc w:val="left"/>
        <w:textAlignment w:val="auto"/>
        <w:outlineLvl w:val="9"/>
        <w:rPr>
          <w:rFonts w:eastAsia="仿宋"/>
          <w:bCs/>
          <w:color w:val="000000"/>
          <w:kern w:val="0"/>
          <w:sz w:val="32"/>
          <w:szCs w:val="32"/>
        </w:rPr>
      </w:pPr>
      <w:r>
        <w:rPr>
          <w:rFonts w:hint="eastAsia" w:eastAsia="仿宋"/>
          <w:bCs/>
          <w:color w:val="000000"/>
          <w:kern w:val="0"/>
          <w:sz w:val="32"/>
          <w:szCs w:val="32"/>
        </w:rPr>
        <w:t>2.</w:t>
      </w:r>
      <w:r>
        <w:rPr>
          <w:rFonts w:hint="eastAsia" w:ascii="Times New Roman" w:hAnsi="Times New Roman" w:eastAsia="仿宋" w:cs="Times New Roman"/>
          <w:color w:val="333333"/>
          <w:kern w:val="0"/>
          <w:sz w:val="32"/>
          <w:szCs w:val="32"/>
          <w:lang w:val="en-US" w:eastAsia="zh-CN" w:bidi="ar-SA"/>
        </w:rPr>
        <w:t>《省教育厅办公室关于做好2019年江苏省研究生教育教学改革课题申报工作的通知》</w:t>
      </w:r>
      <w:r>
        <w:rPr>
          <w:rFonts w:eastAsia="仿宋"/>
          <w:bCs/>
          <w:color w:val="000000"/>
          <w:kern w:val="0"/>
          <w:sz w:val="32"/>
          <w:szCs w:val="32"/>
        </w:rPr>
        <w:t>（苏教办研函〔2018〕</w:t>
      </w:r>
      <w:r>
        <w:rPr>
          <w:rFonts w:hint="eastAsia" w:eastAsia="仿宋"/>
          <w:bCs/>
          <w:color w:val="000000"/>
          <w:kern w:val="0"/>
          <w:sz w:val="32"/>
          <w:szCs w:val="32"/>
          <w:lang w:val="en-US" w:eastAsia="zh-CN"/>
        </w:rPr>
        <w:t>13</w:t>
      </w:r>
      <w:r>
        <w:rPr>
          <w:rFonts w:eastAsia="仿宋"/>
          <w:bCs/>
          <w:color w:val="000000"/>
          <w:kern w:val="0"/>
          <w:sz w:val="32"/>
          <w:szCs w:val="32"/>
        </w:rPr>
        <w:t>号）</w:t>
      </w:r>
    </w:p>
    <w:p>
      <w:pPr>
        <w:tabs>
          <w:tab w:val="left" w:pos="312"/>
        </w:tabs>
        <w:spacing w:line="560" w:lineRule="exact"/>
        <w:ind w:firstLine="960" w:firstLineChars="300"/>
        <w:jc w:val="left"/>
        <w:rPr>
          <w:rFonts w:eastAsia="仿宋"/>
          <w:bCs/>
          <w:color w:val="000000"/>
          <w:kern w:val="0"/>
          <w:sz w:val="32"/>
          <w:szCs w:val="32"/>
        </w:rPr>
      </w:pPr>
      <w:r>
        <w:rPr>
          <w:rFonts w:hint="eastAsia" w:eastAsia="仿宋"/>
          <w:bCs/>
          <w:color w:val="000000"/>
          <w:kern w:val="0"/>
          <w:sz w:val="32"/>
          <w:szCs w:val="32"/>
        </w:rPr>
        <w:t>3.</w:t>
      </w:r>
      <w:r>
        <w:rPr>
          <w:rFonts w:hint="eastAsia" w:ascii="Times New Roman" w:hAnsi="Times New Roman" w:eastAsia="仿宋" w:cs="Times New Roman"/>
          <w:color w:val="333333"/>
          <w:kern w:val="0"/>
          <w:sz w:val="32"/>
          <w:szCs w:val="32"/>
          <w:lang w:val="en-US" w:eastAsia="zh-CN" w:bidi="ar-SA"/>
        </w:rPr>
        <w:t>《省教</w:t>
      </w:r>
      <w:r>
        <w:rPr>
          <w:rFonts w:hint="eastAsia" w:eastAsia="仿宋" w:cs="Times New Roman"/>
          <w:color w:val="333333"/>
          <w:kern w:val="0"/>
          <w:sz w:val="32"/>
          <w:szCs w:val="32"/>
          <w:lang w:val="en-US" w:eastAsia="zh-CN" w:bidi="ar-SA"/>
        </w:rPr>
        <w:t>育</w:t>
      </w:r>
      <w:r>
        <w:rPr>
          <w:rFonts w:hint="eastAsia" w:ascii="Times New Roman" w:hAnsi="Times New Roman" w:eastAsia="仿宋" w:cs="Times New Roman"/>
          <w:color w:val="333333"/>
          <w:kern w:val="0"/>
          <w:sz w:val="32"/>
          <w:szCs w:val="32"/>
          <w:lang w:val="en-US" w:eastAsia="zh-CN" w:bidi="ar-SA"/>
        </w:rPr>
        <w:t>厅办公室关于做好2019年江苏省科研与实践创新计划等项目申报工作的通知》</w:t>
      </w:r>
      <w:r>
        <w:rPr>
          <w:rFonts w:eastAsia="仿宋"/>
          <w:bCs/>
          <w:color w:val="000000"/>
          <w:kern w:val="0"/>
          <w:sz w:val="32"/>
          <w:szCs w:val="32"/>
        </w:rPr>
        <w:t>（苏教办研函〔2018〕</w:t>
      </w:r>
      <w:r>
        <w:rPr>
          <w:rFonts w:hint="eastAsia" w:eastAsia="仿宋"/>
          <w:bCs/>
          <w:color w:val="000000"/>
          <w:kern w:val="0"/>
          <w:sz w:val="32"/>
          <w:szCs w:val="32"/>
          <w:lang w:val="en-US" w:eastAsia="zh-CN"/>
        </w:rPr>
        <w:t>14</w:t>
      </w:r>
      <w:r>
        <w:rPr>
          <w:rFonts w:eastAsia="仿宋"/>
          <w:bCs/>
          <w:color w:val="000000"/>
          <w:kern w:val="0"/>
          <w:sz w:val="32"/>
          <w:szCs w:val="32"/>
        </w:rPr>
        <w:t>号）</w:t>
      </w:r>
    </w:p>
    <w:p>
      <w:pPr>
        <w:tabs>
          <w:tab w:val="left" w:pos="312"/>
        </w:tabs>
        <w:spacing w:line="560" w:lineRule="exact"/>
        <w:ind w:firstLine="960" w:firstLineChars="300"/>
        <w:jc w:val="left"/>
        <w:rPr>
          <w:rFonts w:eastAsia="仿宋"/>
          <w:bCs/>
          <w:color w:val="000000"/>
          <w:kern w:val="0"/>
          <w:sz w:val="32"/>
          <w:szCs w:val="32"/>
        </w:rPr>
      </w:pPr>
      <w:r>
        <w:rPr>
          <w:rFonts w:hint="eastAsia" w:eastAsia="仿宋"/>
          <w:bCs/>
          <w:color w:val="000000"/>
          <w:kern w:val="0"/>
          <w:sz w:val="32"/>
          <w:szCs w:val="32"/>
        </w:rPr>
        <w:t>4.</w:t>
      </w:r>
      <w:r>
        <w:rPr>
          <w:rFonts w:eastAsia="仿宋"/>
          <w:bCs/>
          <w:color w:val="000000"/>
          <w:kern w:val="0"/>
          <w:sz w:val="32"/>
          <w:szCs w:val="32"/>
        </w:rPr>
        <w:t>201</w:t>
      </w:r>
      <w:r>
        <w:rPr>
          <w:rFonts w:hint="eastAsia" w:eastAsia="仿宋"/>
          <w:bCs/>
          <w:color w:val="000000"/>
          <w:kern w:val="0"/>
          <w:sz w:val="32"/>
          <w:szCs w:val="32"/>
          <w:lang w:val="en-US" w:eastAsia="zh-CN"/>
        </w:rPr>
        <w:t>9</w:t>
      </w:r>
      <w:r>
        <w:rPr>
          <w:rFonts w:eastAsia="仿宋"/>
          <w:bCs/>
          <w:color w:val="000000"/>
          <w:kern w:val="0"/>
          <w:sz w:val="32"/>
          <w:szCs w:val="32"/>
        </w:rPr>
        <w:t>年江苏省研究生培养创新工程项目各类申报表格</w:t>
      </w:r>
    </w:p>
    <w:p>
      <w:pPr>
        <w:tabs>
          <w:tab w:val="left" w:pos="312"/>
        </w:tabs>
        <w:spacing w:line="560" w:lineRule="exact"/>
        <w:jc w:val="left"/>
        <w:rPr>
          <w:rFonts w:eastAsia="仿宋"/>
          <w:bCs/>
          <w:color w:val="000000"/>
          <w:kern w:val="0"/>
          <w:sz w:val="32"/>
          <w:szCs w:val="32"/>
        </w:rPr>
      </w:pPr>
    </w:p>
    <w:p>
      <w:pPr>
        <w:spacing w:line="560" w:lineRule="exact"/>
        <w:ind w:firstLine="5440" w:firstLineChars="1700"/>
        <w:rPr>
          <w:rFonts w:eastAsia="仿宋"/>
          <w:color w:val="333333"/>
          <w:kern w:val="0"/>
          <w:sz w:val="32"/>
          <w:szCs w:val="32"/>
        </w:rPr>
      </w:pPr>
      <w:r>
        <w:rPr>
          <w:rFonts w:eastAsia="仿宋"/>
          <w:color w:val="333333"/>
          <w:kern w:val="0"/>
          <w:sz w:val="32"/>
          <w:szCs w:val="32"/>
        </w:rPr>
        <w:t xml:space="preserve">研究生院  </w:t>
      </w:r>
    </w:p>
    <w:p>
      <w:pPr>
        <w:spacing w:line="560" w:lineRule="exact"/>
        <w:rPr>
          <w:rFonts w:eastAsia="仿宋"/>
        </w:rPr>
      </w:pPr>
      <w:r>
        <w:rPr>
          <w:rFonts w:eastAsia="仿宋"/>
          <w:color w:val="333333"/>
          <w:kern w:val="0"/>
          <w:sz w:val="32"/>
          <w:szCs w:val="32"/>
        </w:rPr>
        <w:t xml:space="preserve">                               2018年</w:t>
      </w:r>
      <w:r>
        <w:rPr>
          <w:rFonts w:hint="eastAsia" w:eastAsia="仿宋"/>
          <w:color w:val="333333"/>
          <w:kern w:val="0"/>
          <w:sz w:val="32"/>
          <w:szCs w:val="32"/>
          <w:lang w:val="en-US" w:eastAsia="zh-CN"/>
        </w:rPr>
        <w:t>11</w:t>
      </w:r>
      <w:r>
        <w:rPr>
          <w:rFonts w:eastAsia="仿宋"/>
          <w:color w:val="333333"/>
          <w:kern w:val="0"/>
          <w:sz w:val="32"/>
          <w:szCs w:val="32"/>
        </w:rPr>
        <w:t>月</w:t>
      </w:r>
      <w:r>
        <w:rPr>
          <w:rFonts w:hint="eastAsia" w:eastAsia="仿宋"/>
          <w:color w:val="333333"/>
          <w:kern w:val="0"/>
          <w:sz w:val="32"/>
          <w:szCs w:val="32"/>
          <w:lang w:val="en-US" w:eastAsia="zh-CN"/>
        </w:rPr>
        <w:t>30</w:t>
      </w:r>
      <w:r>
        <w:rPr>
          <w:rFonts w:eastAsia="仿宋"/>
          <w:color w:val="333333"/>
          <w:kern w:val="0"/>
          <w:sz w:val="32"/>
          <w:szCs w:val="32"/>
        </w:rPr>
        <w:t>日</w:t>
      </w:r>
    </w:p>
    <w:sectPr>
      <w:footerReference r:id="rId3" w:type="default"/>
      <w:pgSz w:w="11906" w:h="16838"/>
      <w:pgMar w:top="2041" w:right="1531" w:bottom="2041" w:left="1531" w:header="851" w:footer="992" w:gutter="0"/>
      <w:pgNumType w:fmt="numberInDash"/>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296545" cy="20447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96545" cy="204470"/>
                      </a:xfrm>
                      <a:prstGeom prst="rect">
                        <a:avLst/>
                      </a:prstGeom>
                      <a:noFill/>
                      <a:ln>
                        <a:noFill/>
                      </a:ln>
                      <a:effectLst/>
                    </wps:spPr>
                    <wps:txbx>
                      <w:txbxContent>
                        <w:p>
                          <w:pPr>
                            <w:snapToGrid w:val="0"/>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- 4 -</w:t>
                          </w:r>
                          <w:r>
                            <w:rPr>
                              <w:rFonts w:hint="eastAsia"/>
                              <w:sz w:val="28"/>
                              <w:szCs w:val="2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6.1pt;width:23.35pt;mso-position-horizontal:outside;mso-position-horizontal-relative:margin;mso-wrap-style:none;z-index:251661312;mso-width-relative:page;mso-height-relative:page;" filled="f" stroked="f" coordsize="21600,21600" o:gfxdata="UEsDBAoAAAAAAIdO4kAAAAAAAAAAAAAAAAAEAAAAZHJzL1BLAwQUAAAACACHTuJAf53DotIAAAAD&#10;AQAADwAAAGRycy9kb3ducmV2LnhtbE2PwU7DMBBE70j9B2srcaNOA2qrEKeHSly4URBSb9t4G0fY&#10;68h20+TvMVzgstJoRjNv6/3krBgpxN6zgvWqAEHcet1zp+Dj/eVhByImZI3WMymYKcK+WdzVWGl/&#10;4zcaj6kTuYRjhQpMSkMlZWwNOYwrPxBn7+KDw5Rl6KQOeMvlzsqyKDbSYc95weBAB0Pt1/HqFGyn&#10;T09DpAOdLmMbTD/v7Ous1P1yXTyDSDSlvzD84Gd0aDLT2V9ZR2EV5EfS783e02YL4qzgsSxBNrX8&#10;z958A1BLAwQUAAAACACHTuJA5nnE6/MBAADCAwAADgAAAGRycy9lMm9Eb2MueG1srVPNjtMwEL4j&#10;8Q6W7zRp1V0garpadlWEtPxICw/gOE5jEXussdukPAC8AScu3HmuPgdjpykL3BAXa2zPfJ7vm8+r&#10;q8F0bK/Qa7Aln89yzpSVUGu7LfmH95snzzjzQdhadGBVyQ/K86v140er3hVqAS10tUJGINYXvSt5&#10;G4IrsszLVhnhZ+CUpcsG0IhAW9xmNYqe0E2XLfL8MusBa4cglfd0ejte8nXCbxolw9um8SqwruTU&#10;W0grprWKa7ZeiWKLwrVantoQ/9CFEdrSo2eoWxEE26H+C8poieChCTMJJoOm0VIlDsRmnv/B5r4V&#10;TiUuJI53Z5n8/4OVb/bvkOmaZseZFYZGdPz65fjtx/H7ZzaP8vTOF5R17ygvDC9giKmRqnd3ID96&#10;ZuGmFXarrhGhb5Woqb1UmT0oHXF8BKn611DTO2IXIAENDZoISGowQqcxHc6jUUNgkg4Xzy8vlhec&#10;Sbpa5Mvl0zS6TBRTsUMfXiowLAYlR5p8Ahf7Ox+IBqVOKfEtCxvddWn6nf3tgBLHE5Xsc6qOVGL3&#10;I48wVMNJmgrqA5FCGK1FX4GCFvATZz3ZquSWfM9Z98qSLNGBU4BTUE2BsJIKSx44G8ObMDp151Bv&#10;W8KdhL8m6TY60YqNjT0Qx7ghoyS2J1NHJz7cp6xfX2/9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dw6LSAAAAAwEAAA8AAAAAAAAAAQAgAAAAIgAAAGRycy9kb3ducmV2LnhtbFBLAQIUABQAAAAI&#10;AIdO4kDmecTr8wEAAMIDAAAOAAAAAAAAAAEAIAAAACEBAABkcnMvZTJvRG9jLnhtbFBLBQYAAAAA&#10;BgAGAFkBAACGBQAAAAA=&#10;">
              <v:fill on="f" focussize="0,0"/>
              <v:stroke on="f"/>
              <v:imagedata o:title=""/>
              <o:lock v:ext="edit" aspectratio="f"/>
              <v:textbox inset="0mm,0mm,0mm,0mm" style="mso-fit-shape-to-text:t;">
                <w:txbxContent>
                  <w:p>
                    <w:pPr>
                      <w:snapToGrid w:val="0"/>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- 4 -</w:t>
                    </w:r>
                    <w:r>
                      <w:rPr>
                        <w:rFonts w:hint="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D41"/>
    <w:rsid w:val="000357E0"/>
    <w:rsid w:val="000678B1"/>
    <w:rsid w:val="00082CD4"/>
    <w:rsid w:val="00084EFC"/>
    <w:rsid w:val="000B2284"/>
    <w:rsid w:val="000B6986"/>
    <w:rsid w:val="000D6AB1"/>
    <w:rsid w:val="000E2123"/>
    <w:rsid w:val="000E3A8D"/>
    <w:rsid w:val="000E6501"/>
    <w:rsid w:val="00103405"/>
    <w:rsid w:val="00137849"/>
    <w:rsid w:val="0014044C"/>
    <w:rsid w:val="00141C7F"/>
    <w:rsid w:val="0018425C"/>
    <w:rsid w:val="0020021C"/>
    <w:rsid w:val="00281A08"/>
    <w:rsid w:val="002A0E68"/>
    <w:rsid w:val="002A58E0"/>
    <w:rsid w:val="002D2BD2"/>
    <w:rsid w:val="003434B1"/>
    <w:rsid w:val="003A2564"/>
    <w:rsid w:val="003B0B13"/>
    <w:rsid w:val="003B75EF"/>
    <w:rsid w:val="003C007B"/>
    <w:rsid w:val="003F4954"/>
    <w:rsid w:val="00422937"/>
    <w:rsid w:val="004408D8"/>
    <w:rsid w:val="00441F4D"/>
    <w:rsid w:val="00466F9F"/>
    <w:rsid w:val="00483BCE"/>
    <w:rsid w:val="00494FC1"/>
    <w:rsid w:val="004B53DD"/>
    <w:rsid w:val="004D0D43"/>
    <w:rsid w:val="004F098D"/>
    <w:rsid w:val="00512AA9"/>
    <w:rsid w:val="0052343E"/>
    <w:rsid w:val="00536792"/>
    <w:rsid w:val="0056535A"/>
    <w:rsid w:val="00574FD8"/>
    <w:rsid w:val="006129E5"/>
    <w:rsid w:val="006242A5"/>
    <w:rsid w:val="0063416A"/>
    <w:rsid w:val="00641256"/>
    <w:rsid w:val="006517A1"/>
    <w:rsid w:val="00682EF4"/>
    <w:rsid w:val="00697256"/>
    <w:rsid w:val="006A3850"/>
    <w:rsid w:val="006B2652"/>
    <w:rsid w:val="006E3FD4"/>
    <w:rsid w:val="006F1DE0"/>
    <w:rsid w:val="006F7967"/>
    <w:rsid w:val="0073040C"/>
    <w:rsid w:val="00737B87"/>
    <w:rsid w:val="0074008C"/>
    <w:rsid w:val="00745BC2"/>
    <w:rsid w:val="0078206F"/>
    <w:rsid w:val="007D3659"/>
    <w:rsid w:val="00821651"/>
    <w:rsid w:val="00857F64"/>
    <w:rsid w:val="00870B40"/>
    <w:rsid w:val="00877979"/>
    <w:rsid w:val="00890470"/>
    <w:rsid w:val="008C6155"/>
    <w:rsid w:val="008C7663"/>
    <w:rsid w:val="008D03A1"/>
    <w:rsid w:val="00917189"/>
    <w:rsid w:val="00984A9E"/>
    <w:rsid w:val="009B0675"/>
    <w:rsid w:val="009B563A"/>
    <w:rsid w:val="009E042D"/>
    <w:rsid w:val="009E78F8"/>
    <w:rsid w:val="009F2C87"/>
    <w:rsid w:val="00A15C38"/>
    <w:rsid w:val="00A772ED"/>
    <w:rsid w:val="00A77C8B"/>
    <w:rsid w:val="00A8747A"/>
    <w:rsid w:val="00AE0D4C"/>
    <w:rsid w:val="00BA2E77"/>
    <w:rsid w:val="00BC6239"/>
    <w:rsid w:val="00C21E2A"/>
    <w:rsid w:val="00C34577"/>
    <w:rsid w:val="00C456BD"/>
    <w:rsid w:val="00C77A0D"/>
    <w:rsid w:val="00C9001B"/>
    <w:rsid w:val="00C92D41"/>
    <w:rsid w:val="00CA0A18"/>
    <w:rsid w:val="00CA1D87"/>
    <w:rsid w:val="00CA7B6C"/>
    <w:rsid w:val="00CF13B6"/>
    <w:rsid w:val="00D105D4"/>
    <w:rsid w:val="00D123C5"/>
    <w:rsid w:val="00D24E0C"/>
    <w:rsid w:val="00D4629A"/>
    <w:rsid w:val="00DB386D"/>
    <w:rsid w:val="00DD0E12"/>
    <w:rsid w:val="00DD5801"/>
    <w:rsid w:val="00E43FFB"/>
    <w:rsid w:val="00E46D37"/>
    <w:rsid w:val="00E579E1"/>
    <w:rsid w:val="00E7316D"/>
    <w:rsid w:val="00EB69E4"/>
    <w:rsid w:val="00EC1FAB"/>
    <w:rsid w:val="00EF0716"/>
    <w:rsid w:val="00EF6ADF"/>
    <w:rsid w:val="00F136CF"/>
    <w:rsid w:val="00F970B2"/>
    <w:rsid w:val="00FA4EF0"/>
    <w:rsid w:val="00FB11AF"/>
    <w:rsid w:val="00FC13B5"/>
    <w:rsid w:val="00FC33D1"/>
    <w:rsid w:val="00FF5D17"/>
    <w:rsid w:val="04551866"/>
    <w:rsid w:val="0ED21B5D"/>
    <w:rsid w:val="1645608C"/>
    <w:rsid w:val="1A491A96"/>
    <w:rsid w:val="1B727B40"/>
    <w:rsid w:val="1D645644"/>
    <w:rsid w:val="1F2112CE"/>
    <w:rsid w:val="21437FFD"/>
    <w:rsid w:val="2589445B"/>
    <w:rsid w:val="26A60A7C"/>
    <w:rsid w:val="28AC24DA"/>
    <w:rsid w:val="2C4D1CA3"/>
    <w:rsid w:val="2C6A562A"/>
    <w:rsid w:val="2D2F10BC"/>
    <w:rsid w:val="3B023266"/>
    <w:rsid w:val="428C2966"/>
    <w:rsid w:val="4A252218"/>
    <w:rsid w:val="4B951513"/>
    <w:rsid w:val="4DD530AC"/>
    <w:rsid w:val="5D8A03CD"/>
    <w:rsid w:val="62A52CBA"/>
    <w:rsid w:val="6D037F2A"/>
    <w:rsid w:val="6D813546"/>
    <w:rsid w:val="716A6A8D"/>
    <w:rsid w:val="798C23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0"/>
    <w:qFormat/>
    <w:uiPriority w:val="0"/>
    <w:pPr>
      <w:tabs>
        <w:tab w:val="center" w:pos="4153"/>
        <w:tab w:val="right" w:pos="8306"/>
      </w:tabs>
      <w:snapToGrid w:val="0"/>
      <w:jc w:val="left"/>
    </w:pPr>
    <w:rPr>
      <w:sz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脚 Char"/>
    <w:basedOn w:val="6"/>
    <w:link w:val="3"/>
    <w:qFormat/>
    <w:uiPriority w:val="0"/>
    <w:rPr>
      <w:rFonts w:ascii="Times New Roman" w:hAnsi="Times New Roman" w:eastAsia="宋体" w:cs="Times New Roman"/>
      <w:sz w:val="18"/>
      <w:szCs w:val="24"/>
    </w:rPr>
  </w:style>
  <w:style w:type="paragraph" w:customStyle="1" w:styleId="11">
    <w:name w:val="列出段落1"/>
    <w:basedOn w:val="1"/>
    <w:qFormat/>
    <w:uiPriority w:val="34"/>
    <w:pPr>
      <w:ind w:firstLine="420" w:firstLineChars="200"/>
    </w:pPr>
  </w:style>
  <w:style w:type="character" w:customStyle="1" w:styleId="12">
    <w:name w:val="页眉 Char"/>
    <w:basedOn w:val="6"/>
    <w:link w:val="4"/>
    <w:qFormat/>
    <w:uiPriority w:val="99"/>
    <w:rPr>
      <w:rFonts w:ascii="Times New Roman" w:hAnsi="Times New Roman" w:eastAsia="宋体" w:cs="Times New Roman"/>
      <w:sz w:val="18"/>
      <w:szCs w:val="18"/>
    </w:rPr>
  </w:style>
  <w:style w:type="paragraph" w:styleId="13">
    <w:name w:val="List Paragraph"/>
    <w:basedOn w:val="1"/>
    <w:qFormat/>
    <w:uiPriority w:val="99"/>
    <w:pPr>
      <w:ind w:firstLine="420" w:firstLineChars="200"/>
    </w:pPr>
  </w:style>
  <w:style w:type="character" w:customStyle="1" w:styleId="14">
    <w:name w:val="批注框文本 Char"/>
    <w:basedOn w:val="6"/>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F7079E-A218-4BBE-AA22-0628A7C1F2BA}">
  <ds:schemaRefs/>
</ds:datastoreItem>
</file>

<file path=docProps/app.xml><?xml version="1.0" encoding="utf-8"?>
<Properties xmlns="http://schemas.openxmlformats.org/officeDocument/2006/extended-properties" xmlns:vt="http://schemas.openxmlformats.org/officeDocument/2006/docPropsVTypes">
  <Template>Normal</Template>
  <Company>Sinopec</Company>
  <Pages>5</Pages>
  <Words>307</Words>
  <Characters>1753</Characters>
  <Lines>14</Lines>
  <Paragraphs>4</Paragraphs>
  <TotalTime>4</TotalTime>
  <ScaleCrop>false</ScaleCrop>
  <LinksUpToDate>false</LinksUpToDate>
  <CharactersWithSpaces>2056</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2016-12-01T01:12:00Z</dcterms:created>
  <dc:creator>LHS</dc:creator>
  <cp:lastModifiedBy>宝玉姐姐</cp:lastModifiedBy>
  <cp:lastPrinted>2018-03-13T02:39:00Z</cp:lastPrinted>
  <dcterms:modified xsi:type="dcterms:W3CDTF">2018-11-29T09:03:58Z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